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497" w:rsidRPr="007F6059" w:rsidRDefault="007B1497" w:rsidP="007B1497">
      <w:pPr>
        <w:spacing w:after="0" w:line="408" w:lineRule="auto"/>
        <w:ind w:left="120"/>
        <w:jc w:val="center"/>
      </w:pPr>
      <w:bookmarkStart w:id="0" w:name="block-66416063"/>
      <w:r w:rsidRPr="007F6059">
        <w:rPr>
          <w:rFonts w:ascii="Times New Roman" w:hAnsi="Times New Roman"/>
          <w:b/>
          <w:color w:val="000000"/>
          <w:sz w:val="28"/>
        </w:rPr>
        <w:t>МИНИСТЕРСТВО ПРОСВЕЩЕНИЯ РОССИЙСКОЙ ФЕДЕРАЦИИ</w:t>
      </w:r>
    </w:p>
    <w:p w:rsidR="007B1497" w:rsidRPr="007F6059" w:rsidRDefault="007B1497" w:rsidP="007B1497">
      <w:pPr>
        <w:spacing w:after="0" w:line="408" w:lineRule="auto"/>
        <w:ind w:left="120"/>
        <w:jc w:val="center"/>
      </w:pPr>
      <w:bookmarkStart w:id="1" w:name="860646c2-889a-4569-8575-2a8bf8f7bf01"/>
      <w:r w:rsidRPr="007F6059">
        <w:rPr>
          <w:rFonts w:ascii="Times New Roman" w:hAnsi="Times New Roman"/>
          <w:b/>
          <w:color w:val="000000"/>
          <w:sz w:val="28"/>
        </w:rPr>
        <w:t>Министерство образования Ростовской области</w:t>
      </w:r>
      <w:bookmarkEnd w:id="1"/>
      <w:r w:rsidRPr="007F6059">
        <w:rPr>
          <w:rFonts w:ascii="Times New Roman" w:hAnsi="Times New Roman"/>
          <w:b/>
          <w:color w:val="000000"/>
          <w:sz w:val="28"/>
        </w:rPr>
        <w:t xml:space="preserve"> </w:t>
      </w:r>
    </w:p>
    <w:p w:rsidR="007B1497" w:rsidRPr="007F6059" w:rsidRDefault="007B1497" w:rsidP="007B1497">
      <w:pPr>
        <w:spacing w:after="0" w:line="408" w:lineRule="auto"/>
        <w:ind w:left="120"/>
        <w:jc w:val="center"/>
      </w:pPr>
      <w:bookmarkStart w:id="2" w:name="14fc4b3a-950c-4903-a83a-e28a6ceb6a1b"/>
      <w:r w:rsidRPr="007F6059">
        <w:rPr>
          <w:rFonts w:ascii="Times New Roman" w:hAnsi="Times New Roman"/>
          <w:b/>
          <w:color w:val="000000"/>
          <w:sz w:val="28"/>
        </w:rPr>
        <w:t>Кашарский отдел образования администрации кашарского района</w:t>
      </w:r>
      <w:bookmarkEnd w:id="2"/>
    </w:p>
    <w:p w:rsidR="007B1497" w:rsidRDefault="007B1497" w:rsidP="007B1497">
      <w:pPr>
        <w:spacing w:after="0" w:line="408" w:lineRule="auto"/>
        <w:ind w:left="120"/>
        <w:jc w:val="center"/>
      </w:pPr>
      <w:r>
        <w:rPr>
          <w:rFonts w:ascii="Times New Roman" w:hAnsi="Times New Roman"/>
          <w:b/>
          <w:color w:val="000000"/>
          <w:sz w:val="28"/>
        </w:rPr>
        <w:t>МБОУ Кашарская СОШ</w:t>
      </w:r>
    </w:p>
    <w:p w:rsidR="007B1497" w:rsidRDefault="007B1497" w:rsidP="007B1497">
      <w:pPr>
        <w:spacing w:after="0"/>
        <w:ind w:left="120"/>
      </w:pPr>
    </w:p>
    <w:p w:rsidR="007B1497" w:rsidRDefault="007B1497" w:rsidP="007B1497">
      <w:pPr>
        <w:spacing w:after="0"/>
        <w:ind w:left="120"/>
      </w:pPr>
    </w:p>
    <w:p w:rsidR="007B1497" w:rsidRDefault="007B1497" w:rsidP="007B1497">
      <w:pPr>
        <w:spacing w:after="0"/>
        <w:ind w:left="120"/>
      </w:pPr>
    </w:p>
    <w:p w:rsidR="007B1497" w:rsidRDefault="007B1497" w:rsidP="007B1497">
      <w:pPr>
        <w:spacing w:after="0"/>
        <w:ind w:left="120"/>
      </w:pPr>
    </w:p>
    <w:tbl>
      <w:tblPr>
        <w:tblW w:w="0" w:type="auto"/>
        <w:tblLook w:val="04A0"/>
      </w:tblPr>
      <w:tblGrid>
        <w:gridCol w:w="3114"/>
        <w:gridCol w:w="3115"/>
        <w:gridCol w:w="3115"/>
      </w:tblGrid>
      <w:tr w:rsidR="007B1497" w:rsidRPr="00E2220E" w:rsidTr="00196CF5">
        <w:tc>
          <w:tcPr>
            <w:tcW w:w="3114" w:type="dxa"/>
          </w:tcPr>
          <w:p w:rsidR="007B1497" w:rsidRPr="0040209D" w:rsidRDefault="007B1497" w:rsidP="00196CF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B1497" w:rsidRPr="0040209D" w:rsidRDefault="007B1497" w:rsidP="00196CF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B1497" w:rsidRDefault="007B1497" w:rsidP="00196CF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7B1497" w:rsidRPr="008944ED" w:rsidRDefault="007B1497" w:rsidP="00196CF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7B1497" w:rsidRDefault="007B1497" w:rsidP="00196CF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B1497" w:rsidRPr="008944ED" w:rsidRDefault="007B1497" w:rsidP="00196CF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Губарев Д.И.</w:t>
            </w:r>
          </w:p>
          <w:p w:rsidR="007B1497" w:rsidRDefault="007B1497" w:rsidP="00196CF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№92 от «</w:t>
            </w:r>
            <w:r w:rsidRPr="00344265">
              <w:rPr>
                <w:rFonts w:ascii="Times New Roman" w:eastAsia="Times New Roman" w:hAnsi="Times New Roman"/>
                <w:color w:val="000000"/>
                <w:sz w:val="24"/>
                <w:szCs w:val="24"/>
              </w:rPr>
              <w:t>01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09</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7B1497" w:rsidRPr="0040209D" w:rsidRDefault="007B1497" w:rsidP="00196CF5">
            <w:pPr>
              <w:autoSpaceDE w:val="0"/>
              <w:autoSpaceDN w:val="0"/>
              <w:spacing w:after="120" w:line="240" w:lineRule="auto"/>
              <w:jc w:val="both"/>
              <w:rPr>
                <w:rFonts w:ascii="Times New Roman" w:eastAsia="Times New Roman" w:hAnsi="Times New Roman"/>
                <w:color w:val="000000"/>
                <w:sz w:val="24"/>
                <w:szCs w:val="24"/>
              </w:rPr>
            </w:pPr>
          </w:p>
        </w:tc>
      </w:tr>
    </w:tbl>
    <w:p w:rsidR="007B1497" w:rsidRDefault="007B1497" w:rsidP="007B1497">
      <w:pPr>
        <w:spacing w:after="0"/>
        <w:ind w:left="120"/>
      </w:pPr>
    </w:p>
    <w:p w:rsidR="007B1497" w:rsidRDefault="007B1497" w:rsidP="007B1497">
      <w:pPr>
        <w:spacing w:after="0"/>
        <w:ind w:left="120"/>
      </w:pPr>
    </w:p>
    <w:p w:rsidR="007B1497" w:rsidRDefault="007B1497" w:rsidP="007B1497">
      <w:pPr>
        <w:spacing w:after="0"/>
        <w:ind w:left="120"/>
      </w:pPr>
    </w:p>
    <w:p w:rsidR="007B1497" w:rsidRDefault="007B1497" w:rsidP="007B1497">
      <w:pPr>
        <w:spacing w:after="0"/>
        <w:ind w:left="120"/>
      </w:pPr>
    </w:p>
    <w:p w:rsidR="007B1497" w:rsidRDefault="007B1497" w:rsidP="007B1497">
      <w:pPr>
        <w:spacing w:after="0"/>
        <w:ind w:left="120"/>
      </w:pPr>
    </w:p>
    <w:p w:rsidR="007B1497" w:rsidRDefault="007B1497" w:rsidP="007B1497">
      <w:pPr>
        <w:spacing w:after="0" w:line="408" w:lineRule="auto"/>
        <w:ind w:left="120"/>
        <w:jc w:val="center"/>
      </w:pPr>
      <w:r>
        <w:rPr>
          <w:rFonts w:ascii="Times New Roman" w:hAnsi="Times New Roman"/>
          <w:b/>
          <w:color w:val="000000"/>
          <w:sz w:val="28"/>
        </w:rPr>
        <w:t>АДАПТИРОВАННАЯ  РАБОЧАЯ ПРОГРАММА</w:t>
      </w:r>
    </w:p>
    <w:p w:rsidR="007B1497" w:rsidRDefault="007B1497" w:rsidP="007B1497">
      <w:pPr>
        <w:spacing w:after="0"/>
        <w:ind w:left="120"/>
        <w:jc w:val="center"/>
      </w:pPr>
    </w:p>
    <w:p w:rsidR="007B1497" w:rsidRPr="000E56DB" w:rsidRDefault="007B1497" w:rsidP="007B1497">
      <w:pPr>
        <w:spacing w:after="0" w:line="408" w:lineRule="auto"/>
        <w:ind w:left="120"/>
        <w:jc w:val="center"/>
      </w:pPr>
      <w:r>
        <w:rPr>
          <w:rFonts w:ascii="Times New Roman" w:hAnsi="Times New Roman"/>
          <w:b/>
          <w:color w:val="000000"/>
          <w:sz w:val="28"/>
        </w:rPr>
        <w:t>учебного предмета «Музы</w:t>
      </w:r>
      <w:r w:rsidRPr="000E56DB">
        <w:rPr>
          <w:rFonts w:ascii="Times New Roman" w:hAnsi="Times New Roman"/>
          <w:b/>
          <w:color w:val="000000"/>
          <w:sz w:val="28"/>
        </w:rPr>
        <w:t>ка»</w:t>
      </w:r>
    </w:p>
    <w:p w:rsidR="007B1497" w:rsidRPr="000E56DB" w:rsidRDefault="007B1497" w:rsidP="007B1497">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ОВЗ</w:t>
      </w:r>
      <w:r w:rsidRPr="000E56DB">
        <w:rPr>
          <w:rFonts w:ascii="Times New Roman" w:hAnsi="Times New Roman"/>
          <w:color w:val="000000"/>
          <w:sz w:val="28"/>
        </w:rPr>
        <w:t xml:space="preserve"> </w:t>
      </w:r>
      <w:r>
        <w:rPr>
          <w:rFonts w:ascii="Times New Roman" w:hAnsi="Times New Roman"/>
          <w:color w:val="000000"/>
          <w:sz w:val="28"/>
        </w:rPr>
        <w:t>с  РАС</w:t>
      </w:r>
    </w:p>
    <w:p w:rsidR="007B1497" w:rsidRPr="000E56DB" w:rsidRDefault="007B1497" w:rsidP="007B1497">
      <w:pPr>
        <w:spacing w:after="0"/>
        <w:ind w:left="120"/>
        <w:jc w:val="center"/>
      </w:pPr>
    </w:p>
    <w:p w:rsidR="007B1497" w:rsidRPr="000E56DB" w:rsidRDefault="007B1497" w:rsidP="007B1497">
      <w:pPr>
        <w:spacing w:after="0"/>
        <w:ind w:left="120"/>
        <w:jc w:val="center"/>
      </w:pPr>
      <w:r>
        <w:t>3 класс</w:t>
      </w:r>
    </w:p>
    <w:p w:rsidR="007B1497" w:rsidRPr="000E56DB" w:rsidRDefault="007B1497" w:rsidP="007B1497">
      <w:pPr>
        <w:spacing w:after="0"/>
        <w:ind w:left="120"/>
        <w:jc w:val="center"/>
      </w:pPr>
    </w:p>
    <w:p w:rsidR="007B1497" w:rsidRPr="000E56DB" w:rsidRDefault="007B1497" w:rsidP="007B1497">
      <w:pPr>
        <w:spacing w:after="0"/>
        <w:ind w:left="120"/>
        <w:jc w:val="center"/>
      </w:pPr>
    </w:p>
    <w:p w:rsidR="007B1497" w:rsidRPr="000E56DB" w:rsidRDefault="007B1497" w:rsidP="007B1497">
      <w:pPr>
        <w:spacing w:after="0"/>
        <w:ind w:left="120"/>
        <w:jc w:val="center"/>
      </w:pPr>
    </w:p>
    <w:p w:rsidR="007B1497" w:rsidRPr="000E56DB" w:rsidRDefault="007B1497" w:rsidP="007B1497">
      <w:pPr>
        <w:spacing w:after="0"/>
        <w:ind w:left="120"/>
        <w:jc w:val="center"/>
      </w:pPr>
    </w:p>
    <w:p w:rsidR="007B1497" w:rsidRPr="000E56DB" w:rsidRDefault="007B1497" w:rsidP="007B1497">
      <w:pPr>
        <w:spacing w:after="0"/>
      </w:pPr>
    </w:p>
    <w:p w:rsidR="007B1497" w:rsidRPr="00574919" w:rsidRDefault="007B1497" w:rsidP="007B1497">
      <w:pPr>
        <w:spacing w:after="0"/>
        <w:ind w:left="120"/>
        <w:jc w:val="center"/>
        <w:sectPr w:rsidR="007B1497" w:rsidRPr="00574919">
          <w:pgSz w:w="11906" w:h="16383"/>
          <w:pgMar w:top="1134" w:right="850" w:bottom="1134" w:left="1701" w:header="720" w:footer="720" w:gutter="0"/>
          <w:cols w:space="720"/>
        </w:sectPr>
      </w:pPr>
      <w:bookmarkStart w:id="3" w:name="6efb4b3f-b311-4243-8bdc-9c68fbe3f27d"/>
      <w:r>
        <w:rPr>
          <w:rFonts w:ascii="Times New Roman" w:hAnsi="Times New Roman"/>
          <w:b/>
          <w:color w:val="000000"/>
          <w:sz w:val="28"/>
        </w:rPr>
        <w:t>сл. Кашары</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2025</w:t>
      </w:r>
      <w:bookmarkEnd w:id="4"/>
    </w:p>
    <w:bookmarkEnd w:id="0"/>
    <w:p w:rsidR="007B1497" w:rsidRPr="007B1497" w:rsidRDefault="007B1497" w:rsidP="007B1497">
      <w:pPr>
        <w:spacing w:after="0" w:line="240" w:lineRule="auto"/>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8"/>
          <w:lang w:eastAsia="ru-RU"/>
        </w:rPr>
        <w:lastRenderedPageBreak/>
        <w:t>Пояснительная записка</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Адаптированная рабочая программа составлена на основе материалов Федерального государственного образовательного стандарта образования обучающихся с умственной отсталостью (интеллектуальными нарушениями), примерной адаптированной основной общеобразовательной программы общего образования обучающихся с умственной отсталостью (интеллектуальными нарушениями) под редакцией Воронковой В. В.</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Рабочая программа разработана в целях конкретизации содержания образовательного стандарта (образования) по данной образовательной области с учетом межпредметных и внутрипредметных связей, логики учебного процесса по предмету музыка. Содержание программы направлено на усвоение учащимися знаний, умений и навыков на базовом уровне, что соответствует Образовательной программе школы. Программа направлена на разностороннее развитие личности, способствует их умственному развитию, обеспечивает гражданское, нравственное и эстетическое воспитание.</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Нормативная база:</w:t>
      </w:r>
    </w:p>
    <w:p w:rsidR="007B1497" w:rsidRPr="007B1497" w:rsidRDefault="007B1497" w:rsidP="007B1497">
      <w:pPr>
        <w:numPr>
          <w:ilvl w:val="0"/>
          <w:numId w:val="1"/>
        </w:numPr>
        <w:spacing w:before="30" w:after="30" w:line="240" w:lineRule="auto"/>
        <w:ind w:left="0"/>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Федерального закона «Об образовании в Российской Федерации» от </w:t>
      </w:r>
      <w:proofErr w:type="gramStart"/>
      <w:r w:rsidRPr="007B1497">
        <w:rPr>
          <w:rFonts w:ascii="Times New Roman" w:eastAsia="Times New Roman" w:hAnsi="Times New Roman" w:cs="Times New Roman"/>
          <w:color w:val="000000"/>
          <w:sz w:val="24"/>
          <w:szCs w:val="24"/>
          <w:lang w:eastAsia="ru-RU"/>
        </w:rPr>
        <w:t>г</w:t>
      </w:r>
      <w:proofErr w:type="gramEnd"/>
      <w:r w:rsidRPr="007B1497">
        <w:rPr>
          <w:rFonts w:ascii="Times New Roman" w:eastAsia="Times New Roman" w:hAnsi="Times New Roman" w:cs="Times New Roman"/>
          <w:color w:val="000000"/>
          <w:sz w:val="24"/>
          <w:szCs w:val="24"/>
          <w:lang w:eastAsia="ru-RU"/>
        </w:rPr>
        <w:t xml:space="preserve"> № 273_ФЗ (с последующими дополнениями и изменениями)»;</w:t>
      </w:r>
    </w:p>
    <w:p w:rsidR="007B1497" w:rsidRPr="007B1497" w:rsidRDefault="007B1497" w:rsidP="007B1497">
      <w:pPr>
        <w:numPr>
          <w:ilvl w:val="0"/>
          <w:numId w:val="1"/>
        </w:numPr>
        <w:spacing w:before="30" w:after="30" w:line="240" w:lineRule="auto"/>
        <w:ind w:left="0"/>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Федеральным государственным образовательным стандартом утвержденного приказом Министерства образования Российской Федерации от №373 (ред. От</w:t>
      </w:r>
      <w:proofErr w:type="gramStart"/>
      <w:r w:rsidRPr="007B1497">
        <w:rPr>
          <w:rFonts w:ascii="Times New Roman" w:eastAsia="Times New Roman" w:hAnsi="Times New Roman" w:cs="Times New Roman"/>
          <w:color w:val="000000"/>
          <w:sz w:val="24"/>
          <w:szCs w:val="24"/>
          <w:lang w:eastAsia="ru-RU"/>
        </w:rPr>
        <w:t xml:space="preserve"> )</w:t>
      </w:r>
      <w:proofErr w:type="gramEnd"/>
      <w:r w:rsidRPr="007B1497">
        <w:rPr>
          <w:rFonts w:ascii="Times New Roman" w:eastAsia="Times New Roman" w:hAnsi="Times New Roman" w:cs="Times New Roman"/>
          <w:color w:val="000000"/>
          <w:sz w:val="24"/>
          <w:szCs w:val="24"/>
          <w:lang w:eastAsia="ru-RU"/>
        </w:rPr>
        <w:t xml:space="preserve"> «Об утверждении и введении в действие федерального государственного образовательного стандарта начального общего образования»;</w:t>
      </w:r>
    </w:p>
    <w:p w:rsidR="007B1497" w:rsidRPr="007B1497" w:rsidRDefault="007B1497" w:rsidP="007B1497">
      <w:pPr>
        <w:numPr>
          <w:ilvl w:val="0"/>
          <w:numId w:val="1"/>
        </w:numPr>
        <w:spacing w:before="30" w:after="30" w:line="240" w:lineRule="auto"/>
        <w:ind w:left="0"/>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Федеральный государственный образовательный стандарт образования обучающихся с умственной отсталость</w:t>
      </w:r>
      <w:proofErr w:type="gramStart"/>
      <w:r w:rsidRPr="007B1497">
        <w:rPr>
          <w:rFonts w:ascii="Times New Roman" w:eastAsia="Times New Roman" w:hAnsi="Times New Roman" w:cs="Times New Roman"/>
          <w:color w:val="000000"/>
          <w:sz w:val="24"/>
          <w:szCs w:val="24"/>
          <w:lang w:eastAsia="ru-RU"/>
        </w:rPr>
        <w:t>ю(</w:t>
      </w:r>
      <w:proofErr w:type="gramEnd"/>
      <w:r w:rsidRPr="007B1497">
        <w:rPr>
          <w:rFonts w:ascii="Times New Roman" w:eastAsia="Times New Roman" w:hAnsi="Times New Roman" w:cs="Times New Roman"/>
          <w:color w:val="000000"/>
          <w:sz w:val="24"/>
          <w:szCs w:val="24"/>
          <w:lang w:eastAsia="ru-RU"/>
        </w:rPr>
        <w:t xml:space="preserve"> интеллектуальными нарушениями): приказ Министерства образования и науки РФ от 19 декабря 2014 г. №1599.</w:t>
      </w:r>
    </w:p>
    <w:p w:rsidR="007B1497" w:rsidRPr="007B1497" w:rsidRDefault="007B1497" w:rsidP="007B1497">
      <w:pPr>
        <w:numPr>
          <w:ilvl w:val="0"/>
          <w:numId w:val="2"/>
        </w:numPr>
        <w:spacing w:before="30" w:after="30" w:line="240" w:lineRule="auto"/>
        <w:ind w:left="0"/>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Федерального перечня учебников, рекомендованных (допущенных) Министерством образования и науки Российской Федерации к использованию в образовательном процессе в образовательных учреждениях, на 2014-2015 учебный год: Приказ Министерства образования и науки Российской Федерации № от .2014г. «Об утверждении федеральных перечней учебников, рекомендованных </w:t>
      </w:r>
      <w:proofErr w:type="gramStart"/>
      <w:r w:rsidRPr="007B1497">
        <w:rPr>
          <w:rFonts w:ascii="Times New Roman" w:eastAsia="Times New Roman" w:hAnsi="Times New Roman" w:cs="Times New Roman"/>
          <w:color w:val="000000"/>
          <w:sz w:val="24"/>
          <w:szCs w:val="24"/>
          <w:lang w:eastAsia="ru-RU"/>
        </w:rPr>
        <w:t xml:space="preserve">( </w:t>
      </w:r>
      <w:proofErr w:type="gramEnd"/>
      <w:r w:rsidRPr="007B1497">
        <w:rPr>
          <w:rFonts w:ascii="Times New Roman" w:eastAsia="Times New Roman" w:hAnsi="Times New Roman" w:cs="Times New Roman"/>
          <w:color w:val="000000"/>
          <w:sz w:val="24"/>
          <w:szCs w:val="24"/>
          <w:lang w:eastAsia="ru-RU"/>
        </w:rPr>
        <w:t>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Музыкально-эстетическая деятельность занимает </w:t>
      </w:r>
      <w:r w:rsidRPr="007B1497">
        <w:rPr>
          <w:rFonts w:ascii="Times New Roman" w:eastAsia="Times New Roman" w:hAnsi="Times New Roman" w:cs="Times New Roman"/>
          <w:i/>
          <w:iCs/>
          <w:color w:val="000000"/>
          <w:sz w:val="24"/>
          <w:szCs w:val="24"/>
          <w:lang w:eastAsia="ru-RU"/>
        </w:rPr>
        <w:t>одно из ведущих мест в ходе формирования художественной культуры детей с отклонениями в развитии</w:t>
      </w:r>
      <w:r w:rsidRPr="007B1497">
        <w:rPr>
          <w:rFonts w:ascii="Times New Roman" w:eastAsia="Times New Roman" w:hAnsi="Times New Roman" w:cs="Times New Roman"/>
          <w:color w:val="000000"/>
          <w:sz w:val="24"/>
          <w:szCs w:val="24"/>
          <w:lang w:eastAsia="ru-RU"/>
        </w:rPr>
        <w:t>. Среди различных форм учебно-воспитательной работы музыка является одним из наиболее привлекательных видов деятельности для ребенка с проблемами в развитии</w:t>
      </w:r>
      <w:proofErr w:type="gramStart"/>
      <w:r w:rsidRPr="007B1497">
        <w:rPr>
          <w:rFonts w:ascii="Times New Roman" w:eastAsia="Times New Roman" w:hAnsi="Times New Roman" w:cs="Times New Roman"/>
          <w:color w:val="000000"/>
          <w:sz w:val="24"/>
          <w:szCs w:val="24"/>
          <w:lang w:eastAsia="ru-RU"/>
        </w:rPr>
        <w:t xml:space="preserve"> .</w:t>
      </w:r>
      <w:proofErr w:type="gramEnd"/>
      <w:r w:rsidRPr="007B1497">
        <w:rPr>
          <w:rFonts w:ascii="Times New Roman" w:eastAsia="Times New Roman" w:hAnsi="Times New Roman" w:cs="Times New Roman"/>
          <w:color w:val="000000"/>
          <w:sz w:val="24"/>
          <w:szCs w:val="24"/>
          <w:lang w:eastAsia="ru-RU"/>
        </w:rPr>
        <w:t xml:space="preserve">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Отличительной чертой музыки от остальных видов искусства, по утверждению Л. С. Выготского,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Музыка формирует вкусы, воспитывает представление о </w:t>
      </w:r>
      <w:proofErr w:type="gramStart"/>
      <w:r w:rsidRPr="007B1497">
        <w:rPr>
          <w:rFonts w:ascii="Times New Roman" w:eastAsia="Times New Roman" w:hAnsi="Times New Roman" w:cs="Times New Roman"/>
          <w:color w:val="000000"/>
          <w:sz w:val="24"/>
          <w:szCs w:val="24"/>
          <w:lang w:eastAsia="ru-RU"/>
        </w:rPr>
        <w:t>прекрасном</w:t>
      </w:r>
      <w:proofErr w:type="gramEnd"/>
      <w:r w:rsidRPr="007B1497">
        <w:rPr>
          <w:rFonts w:ascii="Times New Roman" w:eastAsia="Times New Roman" w:hAnsi="Times New Roman" w:cs="Times New Roman"/>
          <w:color w:val="000000"/>
          <w:sz w:val="24"/>
          <w:szCs w:val="24"/>
          <w:lang w:eastAsia="ru-RU"/>
        </w:rPr>
        <w:t>, способствует эмоциональному познанию окружающей действительности, нормализует многие психические процессы, является эффективным средством преодоления невротических расстройств, свойственных учащимся специальных учреждений.</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относятся мышление, воля, мотивация.</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Целью</w:t>
      </w:r>
      <w:r w:rsidRPr="007B1497">
        <w:rPr>
          <w:rFonts w:ascii="Times New Roman" w:eastAsia="Times New Roman" w:hAnsi="Times New Roman" w:cs="Times New Roman"/>
          <w:color w:val="000000"/>
          <w:sz w:val="24"/>
          <w:szCs w:val="24"/>
          <w:lang w:eastAsia="ru-RU"/>
        </w:rPr>
        <w:t xml:space="preserve">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w:t>
      </w:r>
      <w:r w:rsidRPr="007B1497">
        <w:rPr>
          <w:rFonts w:ascii="Times New Roman" w:eastAsia="Times New Roman" w:hAnsi="Times New Roman" w:cs="Times New Roman"/>
          <w:color w:val="000000"/>
          <w:sz w:val="24"/>
          <w:szCs w:val="24"/>
          <w:lang w:eastAsia="ru-RU"/>
        </w:rPr>
        <w:lastRenderedPageBreak/>
        <w:t>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proofErr w:type="gramStart"/>
      <w:r w:rsidRPr="007B1497">
        <w:rPr>
          <w:rFonts w:ascii="Times New Roman" w:eastAsia="Times New Roman" w:hAnsi="Times New Roman" w:cs="Times New Roman"/>
          <w:color w:val="000000"/>
          <w:sz w:val="24"/>
          <w:szCs w:val="24"/>
          <w:lang w:eastAsia="ru-RU"/>
        </w:rPr>
        <w:t>Исходя из целей музыкального воспитания выделяется</w:t>
      </w:r>
      <w:proofErr w:type="gramEnd"/>
      <w:r w:rsidRPr="007B1497">
        <w:rPr>
          <w:rFonts w:ascii="Times New Roman" w:eastAsia="Times New Roman" w:hAnsi="Times New Roman" w:cs="Times New Roman"/>
          <w:color w:val="000000"/>
          <w:sz w:val="24"/>
          <w:szCs w:val="24"/>
          <w:lang w:eastAsia="ru-RU"/>
        </w:rPr>
        <w:t xml:space="preserve"> комплекс задач, стоящих перед преподавателем на уроках музыки и пения:</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Задачи образовательные:</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 формировать </w:t>
      </w:r>
      <w:proofErr w:type="gramStart"/>
      <w:r w:rsidRPr="007B1497">
        <w:rPr>
          <w:rFonts w:ascii="Times New Roman" w:eastAsia="Times New Roman" w:hAnsi="Times New Roman" w:cs="Times New Roman"/>
          <w:color w:val="000000"/>
          <w:sz w:val="24"/>
          <w:szCs w:val="24"/>
          <w:lang w:eastAsia="ru-RU"/>
        </w:rPr>
        <w:t>музыкально-эстетический</w:t>
      </w:r>
      <w:proofErr w:type="gramEnd"/>
      <w:r w:rsidRPr="007B1497">
        <w:rPr>
          <w:rFonts w:ascii="Times New Roman" w:eastAsia="Times New Roman" w:hAnsi="Times New Roman" w:cs="Times New Roman"/>
          <w:color w:val="000000"/>
          <w:sz w:val="24"/>
          <w:szCs w:val="24"/>
          <w:lang w:eastAsia="ru-RU"/>
        </w:rPr>
        <w:t xml:space="preserve"> слова формировать ориентировку в средствах музыкальной выразительности;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совершенствовать певческие навыки;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Задачи воспитывающие:</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помочь самовыражению школьников с проблемами в развитии через занятия музыкальной деятельностью;</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содействовать приобретению навыков искреннего, глубокого и свободного общения с окружающими, развивать эмоциональную отзывчивость;</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активизировать творческие способности.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Задачи развивающие:</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развивать чувство ритма, речевую активность, звуковысотный слух, музыкальную память и способность реагировать на музыку, музыкально-исполнительские навыки.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Уроки музыки являются предметом коррекционного цикла. Музыкальное воспитание занимает важное место в системе </w:t>
      </w:r>
      <w:proofErr w:type="gramStart"/>
      <w:r w:rsidRPr="007B1497">
        <w:rPr>
          <w:rFonts w:ascii="Times New Roman" w:eastAsia="Times New Roman" w:hAnsi="Times New Roman" w:cs="Times New Roman"/>
          <w:color w:val="000000"/>
          <w:sz w:val="24"/>
          <w:szCs w:val="24"/>
          <w:lang w:eastAsia="ru-RU"/>
        </w:rPr>
        <w:t>гуманистического образования</w:t>
      </w:r>
      <w:proofErr w:type="gramEnd"/>
      <w:r w:rsidRPr="007B1497">
        <w:rPr>
          <w:rFonts w:ascii="Times New Roman" w:eastAsia="Times New Roman" w:hAnsi="Times New Roman" w:cs="Times New Roman"/>
          <w:color w:val="000000"/>
          <w:sz w:val="24"/>
          <w:szCs w:val="24"/>
          <w:lang w:eastAsia="ru-RU"/>
        </w:rPr>
        <w:t xml:space="preserve"> школьника с ограниченными возможностями, обеспечивает условия для развития личности, коррекцию имеющихся у ребенка отклонений посредством культуры и искусства.</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Коррекционная деятельность</w:t>
      </w:r>
      <w:proofErr w:type="gramStart"/>
      <w:r w:rsidRPr="007B1497">
        <w:rPr>
          <w:rFonts w:ascii="Times New Roman" w:eastAsia="Times New Roman" w:hAnsi="Times New Roman" w:cs="Times New Roman"/>
          <w:color w:val="000000"/>
          <w:sz w:val="24"/>
          <w:szCs w:val="24"/>
          <w:lang w:eastAsia="ru-RU"/>
        </w:rPr>
        <w:t xml:space="preserve"> ,</w:t>
      </w:r>
      <w:proofErr w:type="gramEnd"/>
      <w:r w:rsidRPr="007B1497">
        <w:rPr>
          <w:rFonts w:ascii="Times New Roman" w:eastAsia="Times New Roman" w:hAnsi="Times New Roman" w:cs="Times New Roman"/>
          <w:color w:val="000000"/>
          <w:sz w:val="24"/>
          <w:szCs w:val="24"/>
          <w:lang w:eastAsia="ru-RU"/>
        </w:rPr>
        <w:t>осуществляемая на уроках музыки, решает следующие задачи: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корригировать отклонения в интеллектуальном развитии;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корригировать нарушения звуко-произносительной стороны речи.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способствовать преодолению неадекватных форм поведения, снятию эмоционального напряжения;</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-корригировать имеющиеся отклонения в развитии психических функций, эмоционально- волевой, моторной сферах;</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-создавать условия для социокультурной адаптации ребенка посредством общения с музыкальным искусством.</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Занятия музыкой способствуют развитию нравственных качеств обучающегося, адаптации его в обществе. В связи с этим в основе обучения музыке и пению заложены следующие принципы:</w:t>
      </w:r>
    </w:p>
    <w:p w:rsidR="007B1497" w:rsidRPr="007B1497" w:rsidRDefault="007B1497" w:rsidP="007B1497">
      <w:pPr>
        <w:numPr>
          <w:ilvl w:val="0"/>
          <w:numId w:val="3"/>
        </w:numPr>
        <w:spacing w:before="100" w:beforeAutospacing="1" w:after="100" w:afterAutospacing="1" w:line="240" w:lineRule="auto"/>
        <w:ind w:left="0"/>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коррекционная направленность обучения;</w:t>
      </w:r>
      <w:r w:rsidRPr="007B1497">
        <w:rPr>
          <w:rFonts w:ascii="Times New Roman" w:eastAsia="Times New Roman" w:hAnsi="Times New Roman" w:cs="Times New Roman"/>
          <w:color w:val="000000"/>
          <w:sz w:val="24"/>
          <w:szCs w:val="24"/>
          <w:lang w:eastAsia="ru-RU"/>
        </w:rPr>
        <w:br/>
      </w:r>
      <w:proofErr w:type="gramStart"/>
      <w:r w:rsidRPr="007B1497">
        <w:rPr>
          <w:rFonts w:ascii="Times New Roman" w:eastAsia="Times New Roman" w:hAnsi="Times New Roman" w:cs="Times New Roman"/>
          <w:color w:val="000000"/>
          <w:sz w:val="24"/>
          <w:szCs w:val="24"/>
          <w:lang w:eastAsia="ru-RU"/>
        </w:rPr>
        <w:t>—о</w:t>
      </w:r>
      <w:proofErr w:type="gramEnd"/>
      <w:r w:rsidRPr="007B1497">
        <w:rPr>
          <w:rFonts w:ascii="Times New Roman" w:eastAsia="Times New Roman" w:hAnsi="Times New Roman" w:cs="Times New Roman"/>
          <w:color w:val="000000"/>
          <w:sz w:val="24"/>
          <w:szCs w:val="24"/>
          <w:lang w:eastAsia="ru-RU"/>
        </w:rPr>
        <w:t>птимистическая перспектива образования;</w:t>
      </w:r>
    </w:p>
    <w:p w:rsidR="007B1497" w:rsidRPr="007B1497" w:rsidRDefault="007B1497" w:rsidP="007B1497">
      <w:pPr>
        <w:numPr>
          <w:ilvl w:val="0"/>
          <w:numId w:val="3"/>
        </w:numPr>
        <w:spacing w:before="100" w:beforeAutospacing="1" w:after="100" w:afterAutospacing="1" w:line="240" w:lineRule="auto"/>
        <w:ind w:left="0"/>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индивидуализация и дифференциация процесса обучения;</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комплексное обучение на основе передовых психолого-медико-педагогических технологий.</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Место предмета в Базисном учебном плане.</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На изучение предмета «Музыка» отводится 1 час в неделю, </w:t>
      </w:r>
      <w:proofErr w:type="gramStart"/>
      <w:r w:rsidRPr="007B1497">
        <w:rPr>
          <w:rFonts w:ascii="Times New Roman" w:eastAsia="Times New Roman" w:hAnsi="Times New Roman" w:cs="Times New Roman"/>
          <w:color w:val="000000"/>
          <w:sz w:val="24"/>
          <w:szCs w:val="24"/>
          <w:lang w:eastAsia="ru-RU"/>
        </w:rPr>
        <w:t>следовательно</w:t>
      </w:r>
      <w:proofErr w:type="gramEnd"/>
      <w:r w:rsidRPr="007B1497">
        <w:rPr>
          <w:rFonts w:ascii="Times New Roman" w:eastAsia="Times New Roman" w:hAnsi="Times New Roman" w:cs="Times New Roman"/>
          <w:color w:val="000000"/>
          <w:sz w:val="24"/>
          <w:szCs w:val="24"/>
          <w:lang w:eastAsia="ru-RU"/>
        </w:rPr>
        <w:t xml:space="preserve"> в 1-4 классах общий объем на предмет «Музыка» составляет - 34 часа</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Планирование результатов освоения учебного предмета (личностные, предметные)</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Достижение личностных и предметных результатов освоения программы учебного предмета «Музыка» обучающимися с интеллектуальной недостаточностью происходит в процессе активного восприятия и обсуждения музыки, освоения основ музыкальной </w:t>
      </w:r>
      <w:r w:rsidRPr="007B1497">
        <w:rPr>
          <w:rFonts w:ascii="Times New Roman" w:eastAsia="Times New Roman" w:hAnsi="Times New Roman" w:cs="Times New Roman"/>
          <w:color w:val="000000"/>
          <w:sz w:val="24"/>
          <w:szCs w:val="24"/>
          <w:lang w:eastAsia="ru-RU"/>
        </w:rPr>
        <w:lastRenderedPageBreak/>
        <w:t>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i/>
          <w:iCs/>
          <w:color w:val="000000"/>
          <w:sz w:val="24"/>
          <w:szCs w:val="24"/>
          <w:lang w:eastAsia="ru-RU"/>
        </w:rPr>
        <w:t>Личностные результаты</w:t>
      </w:r>
      <w:r w:rsidRPr="007B1497">
        <w:rPr>
          <w:rFonts w:ascii="Times New Roman" w:eastAsia="Times New Roman" w:hAnsi="Times New Roman" w:cs="Times New Roman"/>
          <w:color w:val="000000"/>
          <w:sz w:val="24"/>
          <w:szCs w:val="24"/>
          <w:lang w:eastAsia="ru-RU"/>
        </w:rPr>
        <w:t> включают овладение обучающимися жизненными и социальными компетенциями, необходимыми для решения практико-ориентированных задач и обеспечивающими становление социальных отношений обучающихся в различных средах:</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формирование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формирование эстетических потребностей, ценностей и чувств на основе развития музыкально-эстетического сознания,</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развитие адекватных представлений о собственных возможностях, способности к осмыслению социального окружения, своего места в нем в процессе музыкальной исполнительской деятельности на уроках и внеклассных мероприятиях в школе и за ее пределами;</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 развитие навыков сотрудничества </w:t>
      </w:r>
      <w:proofErr w:type="gramStart"/>
      <w:r w:rsidRPr="007B1497">
        <w:rPr>
          <w:rFonts w:ascii="Times New Roman" w:eastAsia="Times New Roman" w:hAnsi="Times New Roman" w:cs="Times New Roman"/>
          <w:color w:val="000000"/>
          <w:sz w:val="24"/>
          <w:szCs w:val="24"/>
          <w:lang w:eastAsia="ru-RU"/>
        </w:rPr>
        <w:t>со</w:t>
      </w:r>
      <w:proofErr w:type="gramEnd"/>
      <w:r w:rsidRPr="007B1497">
        <w:rPr>
          <w:rFonts w:ascii="Times New Roman" w:eastAsia="Times New Roman" w:hAnsi="Times New Roman" w:cs="Times New Roman"/>
          <w:color w:val="000000"/>
          <w:sz w:val="24"/>
          <w:szCs w:val="24"/>
          <w:lang w:eastAsia="ru-RU"/>
        </w:rPr>
        <w:t xml:space="preserve"> взрослыми и сверстниками в разных социальных ситуациях</w:t>
      </w:r>
      <w:r w:rsidRPr="007B1497">
        <w:rPr>
          <w:rFonts w:ascii="Times New Roman" w:eastAsia="Times New Roman" w:hAnsi="Times New Roman" w:cs="Times New Roman"/>
          <w:b/>
          <w:bCs/>
          <w:i/>
          <w:iCs/>
          <w:color w:val="000000"/>
          <w:sz w:val="24"/>
          <w:szCs w:val="24"/>
          <w:lang w:eastAsia="ru-RU"/>
        </w:rPr>
        <w:t>, </w:t>
      </w:r>
      <w:r w:rsidRPr="007B1497">
        <w:rPr>
          <w:rFonts w:ascii="Times New Roman" w:eastAsia="Times New Roman" w:hAnsi="Times New Roman" w:cs="Times New Roman"/>
          <w:color w:val="000000"/>
          <w:sz w:val="24"/>
          <w:szCs w:val="24"/>
          <w:lang w:eastAsia="ru-RU"/>
        </w:rPr>
        <w:t>владение навыками коммуникации и принятыми нормами социального взаимодействия в процессе освоения разных типов индивидуальной, групповой и коллективной музыкальной деятельности;</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В результате освоения рабочей программы учебного предмета «Музыка» учащиеся 2– IV классов с интеллектуальными нарушениями научатся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Кроме того школьники научатся эмоционально выражать свое отношение к искусству, размышлять о музыке, выражать свое, личное отношение к звучащей музыке, объяснять, почему у них возникло то или иное мнение</w:t>
      </w:r>
      <w:proofErr w:type="gramStart"/>
      <w:r w:rsidRPr="007B1497">
        <w:rPr>
          <w:rFonts w:ascii="Times New Roman" w:eastAsia="Times New Roman" w:hAnsi="Times New Roman" w:cs="Times New Roman"/>
          <w:color w:val="000000"/>
          <w:sz w:val="24"/>
          <w:szCs w:val="24"/>
          <w:lang w:eastAsia="ru-RU"/>
        </w:rPr>
        <w:t>.П</w:t>
      </w:r>
      <w:proofErr w:type="gramEnd"/>
      <w:r w:rsidRPr="007B1497">
        <w:rPr>
          <w:rFonts w:ascii="Times New Roman" w:eastAsia="Times New Roman" w:hAnsi="Times New Roman" w:cs="Times New Roman"/>
          <w:color w:val="000000"/>
          <w:sz w:val="24"/>
          <w:szCs w:val="24"/>
          <w:lang w:eastAsia="ru-RU"/>
        </w:rPr>
        <w:t xml:space="preserve">остепенно у детей возникает желание и потребность слушать музыку вновь и вновь, при этом они понимают, что музыка не абстрагируется от жизни, она составная и необходимая ее часть. Дети начинают понимать, что слушать и видеть </w:t>
      </w:r>
      <w:proofErr w:type="gramStart"/>
      <w:r w:rsidRPr="007B1497">
        <w:rPr>
          <w:rFonts w:ascii="Times New Roman" w:eastAsia="Times New Roman" w:hAnsi="Times New Roman" w:cs="Times New Roman"/>
          <w:color w:val="000000"/>
          <w:sz w:val="24"/>
          <w:szCs w:val="24"/>
          <w:lang w:eastAsia="ru-RU"/>
        </w:rPr>
        <w:t>прекрасное</w:t>
      </w:r>
      <w:proofErr w:type="gramEnd"/>
      <w:r w:rsidRPr="007B1497">
        <w:rPr>
          <w:rFonts w:ascii="Times New Roman" w:eastAsia="Times New Roman" w:hAnsi="Times New Roman" w:cs="Times New Roman"/>
          <w:color w:val="000000"/>
          <w:sz w:val="24"/>
          <w:szCs w:val="24"/>
          <w:lang w:eastAsia="ru-RU"/>
        </w:rPr>
        <w:t>, говорить о прекрасном – значит улучшаться!</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i/>
          <w:iCs/>
          <w:color w:val="000000"/>
          <w:sz w:val="24"/>
          <w:szCs w:val="24"/>
          <w:lang w:eastAsia="ru-RU"/>
        </w:rPr>
        <w:t>Предметные результаты </w:t>
      </w:r>
      <w:r w:rsidRPr="007B1497">
        <w:rPr>
          <w:rFonts w:ascii="Times New Roman" w:eastAsia="Times New Roman" w:hAnsi="Times New Roman" w:cs="Times New Roman"/>
          <w:color w:val="000000"/>
          <w:sz w:val="24"/>
          <w:szCs w:val="24"/>
          <w:lang w:eastAsia="ru-RU"/>
        </w:rPr>
        <w:t>отражают владение элементами музыкальной культуры, интерес к музыкальному искусству и музыкальной деятельности, элементарные эстетические суждения, элементарный опыт музыкальной деятельности учащихся с интеллектуальными нарушениями.</w:t>
      </w:r>
    </w:p>
    <w:p w:rsidR="007B1497" w:rsidRPr="007B1497" w:rsidRDefault="007B1497" w:rsidP="007B1497">
      <w:pPr>
        <w:spacing w:after="0" w:line="240" w:lineRule="auto"/>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Содержание</w:t>
      </w:r>
      <w:r w:rsidRPr="007B1497">
        <w:rPr>
          <w:rFonts w:ascii="Times New Roman" w:eastAsia="Times New Roman" w:hAnsi="Times New Roman" w:cs="Times New Roman"/>
          <w:color w:val="000000"/>
          <w:sz w:val="24"/>
          <w:szCs w:val="24"/>
          <w:lang w:eastAsia="ru-RU"/>
        </w:rPr>
        <w:t> </w:t>
      </w:r>
      <w:r w:rsidRPr="007B1497">
        <w:rPr>
          <w:rFonts w:ascii="Times New Roman" w:eastAsia="Times New Roman" w:hAnsi="Times New Roman" w:cs="Times New Roman"/>
          <w:b/>
          <w:bCs/>
          <w:color w:val="000000"/>
          <w:sz w:val="24"/>
          <w:szCs w:val="24"/>
          <w:lang w:eastAsia="ru-RU"/>
        </w:rPr>
        <w:t>(специфика) учебного предмета.</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lastRenderedPageBreak/>
        <w:t>Основной формой музыкально-эстетического воспитания являются уроки пения и музыки. В процессе занятий у учащихся вырабатываются необходимые вокально-хоровые навыки, обеспечивающие правильность и выразительность пения. Дети получают первоначальные сведения о творчестве композиторов, различных музыкальных жанрах, учатся воспринимать музыку. Содержание программы учебного предмета «МУЗЫКА» в коррекционных классах с</w:t>
      </w:r>
      <w:proofErr w:type="gramStart"/>
      <w:r w:rsidRPr="007B1497">
        <w:rPr>
          <w:rFonts w:ascii="Times New Roman" w:eastAsia="Times New Roman" w:hAnsi="Times New Roman" w:cs="Times New Roman"/>
          <w:color w:val="000000"/>
          <w:sz w:val="24"/>
          <w:szCs w:val="24"/>
          <w:lang w:eastAsia="ru-RU"/>
        </w:rPr>
        <w:t>1</w:t>
      </w:r>
      <w:proofErr w:type="gramEnd"/>
      <w:r w:rsidRPr="007B1497">
        <w:rPr>
          <w:rFonts w:ascii="Times New Roman" w:eastAsia="Times New Roman" w:hAnsi="Times New Roman" w:cs="Times New Roman"/>
          <w:color w:val="000000"/>
          <w:sz w:val="24"/>
          <w:szCs w:val="24"/>
          <w:lang w:eastAsia="ru-RU"/>
        </w:rPr>
        <w:t xml:space="preserve"> по 4 представляют собой общие элементы, которые с каждым последующим классом развиваются и усложняются. Поэтому содержание представлено одним общим блоком. Представления о музыке. Образная природа музыкального искусства. Воплощение в музыке настроений, чувств, характера человека, его отношения к природе, к жизни. Музыка народная и профессиональная. Композитор - исполнитель - слушатель. Музыкальный фольклор народов России и мира, народные музыкальные традиции родного края, сочинения профессиональных композиторов. Выразительность и изобразительность в музыке. Основные средства музыкальной выразительности (мелодия, ритм, темп, тембр, динамика, лад). Различные виды музыки: вокальная, инструментальная; сольная, хоровая, оркестровая. Представление о многообразии музыкальных жанров (песня, танец, марш). Основы нотной грамоты. Певческие голоса: детские, женские, мужские. Хоры: детский, женский, мужской, смешанный. Музыкальные инструменты. Оркестры: народных инструментов, духовой, симфонический. Представления о музыкальной жизни страны Государственный музыкальный символ - Гимн России. Музыкальные традиции родного края. Основные виды учебной деятельности школьников Слушание музыки. Опыт эмоционально-образного восприятия музыки, различной по содержанию, характеру и средствам музыкальной выразительности. Обогащение музыкально-слуховых представлений об интонационной природе музыки во всем многообразии ее видов, жанров и форм. Пение. Самовыражение ребенка в пении. Воплощение музыкальных образов при разучивании и исполнении произведений. Освоение вокально-хоровых умений и навыков для передачи музыкально-исполнительского замысла, импровизации. Инструментальное музицирование. </w:t>
      </w:r>
      <w:proofErr w:type="gramStart"/>
      <w:r w:rsidRPr="007B1497">
        <w:rPr>
          <w:rFonts w:ascii="Times New Roman" w:eastAsia="Times New Roman" w:hAnsi="Times New Roman" w:cs="Times New Roman"/>
          <w:color w:val="000000"/>
          <w:sz w:val="24"/>
          <w:szCs w:val="24"/>
          <w:lang w:eastAsia="ru-RU"/>
        </w:rPr>
        <w:t>Коллективное</w:t>
      </w:r>
      <w:proofErr w:type="gramEnd"/>
      <w:r w:rsidRPr="007B1497">
        <w:rPr>
          <w:rFonts w:ascii="Times New Roman" w:eastAsia="Times New Roman" w:hAnsi="Times New Roman" w:cs="Times New Roman"/>
          <w:color w:val="000000"/>
          <w:sz w:val="24"/>
          <w:szCs w:val="24"/>
          <w:lang w:eastAsia="ru-RU"/>
        </w:rPr>
        <w:t xml:space="preserve"> и индивидуальное музицирование на элементарных и электронных музыкальных инструментах. Участие в исполнении музыкальных произведений. Опыт индивидуальной творческой деятельности (сочинение, импровизация). Музыкально-пластическое движение. Общее представление о пластических средствах выразительности. Индивидуально-личностное выражение образного содержания музыки через пластику. Коллективные формы деятельности при создании музыкально-пластических композиций</w:t>
      </w:r>
      <w:proofErr w:type="gramStart"/>
      <w:r w:rsidRPr="007B1497">
        <w:rPr>
          <w:rFonts w:ascii="Times New Roman" w:eastAsia="Times New Roman" w:hAnsi="Times New Roman" w:cs="Times New Roman"/>
          <w:color w:val="000000"/>
          <w:sz w:val="24"/>
          <w:szCs w:val="24"/>
          <w:lang w:eastAsia="ru-RU"/>
        </w:rPr>
        <w:t>.Т</w:t>
      </w:r>
      <w:proofErr w:type="gramEnd"/>
      <w:r w:rsidRPr="007B1497">
        <w:rPr>
          <w:rFonts w:ascii="Times New Roman" w:eastAsia="Times New Roman" w:hAnsi="Times New Roman" w:cs="Times New Roman"/>
          <w:color w:val="000000"/>
          <w:sz w:val="24"/>
          <w:szCs w:val="24"/>
          <w:lang w:eastAsia="ru-RU"/>
        </w:rPr>
        <w:t>анцевальные импровизации. Драматизация музыкальных произведений. Театрализованные формы музыкально творческой деятельности. Музыкальные игры, инсценирование песен, танцев, игры, драматизации. Выражение образного содержания музыкальных произведений с помощью средств выразительности различных искусств.</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Программа по пению и музыке состоит из следующих разделов</w:t>
      </w:r>
      <w:r w:rsidRPr="007B1497">
        <w:rPr>
          <w:rFonts w:ascii="Times New Roman" w:eastAsia="Times New Roman" w:hAnsi="Times New Roman" w:cs="Times New Roman"/>
          <w:color w:val="000000"/>
          <w:sz w:val="24"/>
          <w:szCs w:val="24"/>
          <w:lang w:eastAsia="ru-RU"/>
        </w:rPr>
        <w:t>:</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«Пение», «Слушание музыки» и «Элементы музыкальной грамоты».</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В зависимости от использования различных видов музыкальной и художественной деятельности, наличия темы используются </w:t>
      </w:r>
      <w:r w:rsidRPr="007B1497">
        <w:rPr>
          <w:rFonts w:ascii="Times New Roman" w:eastAsia="Times New Roman" w:hAnsi="Times New Roman" w:cs="Times New Roman"/>
          <w:i/>
          <w:iCs/>
          <w:color w:val="000000"/>
          <w:sz w:val="24"/>
          <w:szCs w:val="24"/>
          <w:lang w:eastAsia="ru-RU"/>
        </w:rPr>
        <w:t>доминантные, комбинированные, тематические и комплексные типы уроков.</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ни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w:t>
      </w:r>
      <w:r w:rsidRPr="007B1497">
        <w:rPr>
          <w:rFonts w:ascii="Times New Roman" w:eastAsia="Times New Roman" w:hAnsi="Times New Roman" w:cs="Times New Roman"/>
          <w:color w:val="000000"/>
          <w:sz w:val="24"/>
          <w:szCs w:val="24"/>
          <w:lang w:eastAsia="ru-RU"/>
        </w:rPr>
        <w:lastRenderedPageBreak/>
        <w:t>колыбельной. Дополнительно применяются методы прямого коррекционного воздействия — убеждение и внушение.</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многосоставен.</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Раздел «Слушание музыки»</w:t>
      </w:r>
      <w:r w:rsidRPr="007B1497">
        <w:rPr>
          <w:rFonts w:ascii="Times New Roman" w:eastAsia="Times New Roman" w:hAnsi="Times New Roman" w:cs="Times New Roman"/>
          <w:color w:val="000000"/>
          <w:sz w:val="24"/>
          <w:szCs w:val="24"/>
          <w:lang w:eastAsia="ru-RU"/>
        </w:rPr>
        <w:t xml:space="preserve"> включает в себя прослушивание и дальнейшее обсуждение 1—3 произведений. Наряду с </w:t>
      </w:r>
      <w:proofErr w:type="gramStart"/>
      <w:r w:rsidRPr="007B1497">
        <w:rPr>
          <w:rFonts w:ascii="Times New Roman" w:eastAsia="Times New Roman" w:hAnsi="Times New Roman" w:cs="Times New Roman"/>
          <w:color w:val="000000"/>
          <w:sz w:val="24"/>
          <w:szCs w:val="24"/>
          <w:lang w:eastAsia="ru-RU"/>
        </w:rPr>
        <w:t>известными</w:t>
      </w:r>
      <w:proofErr w:type="gramEnd"/>
      <w:r w:rsidRPr="007B1497">
        <w:rPr>
          <w:rFonts w:ascii="Times New Roman" w:eastAsia="Times New Roman" w:hAnsi="Times New Roman" w:cs="Times New Roman"/>
          <w:color w:val="000000"/>
          <w:sz w:val="24"/>
          <w:szCs w:val="24"/>
          <w:lang w:eastAsia="ru-RU"/>
        </w:rPr>
        <w:t xml:space="preserve"> звучат новые музыкальные сочинения. Следует обратить внимание на источник звучания. Исполнение самим педагогом способствует созданию на занятии теплой эмоциональной атмосферы, служит положительным примером, стимулирующим самостоятельные занятия воспитанников.</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Формирование вокально-хоровых навыков является основным видом деятельности </w:t>
      </w:r>
      <w:r w:rsidRPr="007B1497">
        <w:rPr>
          <w:rFonts w:ascii="Times New Roman" w:eastAsia="Times New Roman" w:hAnsi="Times New Roman" w:cs="Times New Roman"/>
          <w:b/>
          <w:bCs/>
          <w:color w:val="000000"/>
          <w:sz w:val="24"/>
          <w:szCs w:val="24"/>
          <w:lang w:eastAsia="ru-RU"/>
        </w:rPr>
        <w:t>в разделе «Пение».</w:t>
      </w:r>
      <w:r w:rsidRPr="007B1497">
        <w:rPr>
          <w:rFonts w:ascii="Times New Roman" w:eastAsia="Times New Roman" w:hAnsi="Times New Roman" w:cs="Times New Roman"/>
          <w:color w:val="000000"/>
          <w:sz w:val="24"/>
          <w:szCs w:val="24"/>
          <w:lang w:eastAsia="ru-RU"/>
        </w:rPr>
        <w:t> Во время одного урока обычно исполняется 1—3 песни. Продолжая работу над одним произведением, класс знакомится с другим и заканчивает изучение третьего. В течение учебного года учащиеся выучивают от 10 до 15 песен.</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Объем материала для </w:t>
      </w:r>
      <w:r w:rsidRPr="007B1497">
        <w:rPr>
          <w:rFonts w:ascii="Times New Roman" w:eastAsia="Times New Roman" w:hAnsi="Times New Roman" w:cs="Times New Roman"/>
          <w:b/>
          <w:bCs/>
          <w:color w:val="000000"/>
          <w:sz w:val="24"/>
          <w:szCs w:val="24"/>
          <w:lang w:eastAsia="ru-RU"/>
        </w:rPr>
        <w:t>раздела «Элементы музыкальной грамоты»</w:t>
      </w:r>
      <w:r w:rsidRPr="007B1497">
        <w:rPr>
          <w:rFonts w:ascii="Times New Roman" w:eastAsia="Times New Roman" w:hAnsi="Times New Roman" w:cs="Times New Roman"/>
          <w:color w:val="000000"/>
          <w:sz w:val="24"/>
          <w:szCs w:val="24"/>
          <w:lang w:eastAsia="ru-RU"/>
        </w:rPr>
        <w:t> сводится к минимуму. Это связано с ограниченными возможностями усвоения умственно отсталыми детьми отвлеченных понятий, таких, как изображение музыкального материала на письме и др., опирающихся на абстрактно-логическое мышление. </w:t>
      </w:r>
      <w:r w:rsidRPr="007B1497">
        <w:rPr>
          <w:rFonts w:ascii="Times New Roman" w:eastAsia="Times New Roman" w:hAnsi="Times New Roman" w:cs="Times New Roman"/>
          <w:i/>
          <w:iCs/>
          <w:color w:val="000000"/>
          <w:sz w:val="24"/>
          <w:szCs w:val="24"/>
          <w:lang w:eastAsia="ru-RU"/>
        </w:rPr>
        <w:t>Класс, в котором проводятся уроки музыки и пения, оборудуется:</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музыкальными инструментами (фортепиано или электронно-музыкальный клавишный инструмент, инструментарий К. Орфа и др.);</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 техническими средствами обучения (магнитофон, проигрыватели для </w:t>
      </w:r>
      <w:proofErr w:type="gramStart"/>
      <w:r w:rsidRPr="007B1497">
        <w:rPr>
          <w:rFonts w:ascii="Times New Roman" w:eastAsia="Times New Roman" w:hAnsi="Times New Roman" w:cs="Times New Roman"/>
          <w:color w:val="000000"/>
          <w:sz w:val="24"/>
          <w:szCs w:val="24"/>
          <w:lang w:eastAsia="ru-RU"/>
        </w:rPr>
        <w:t>виниловых</w:t>
      </w:r>
      <w:proofErr w:type="gramEnd"/>
      <w:r w:rsidRPr="007B1497">
        <w:rPr>
          <w:rFonts w:ascii="Times New Roman" w:eastAsia="Times New Roman" w:hAnsi="Times New Roman" w:cs="Times New Roman"/>
          <w:color w:val="000000"/>
          <w:sz w:val="24"/>
          <w:szCs w:val="24"/>
          <w:lang w:eastAsia="ru-RU"/>
        </w:rPr>
        <w:t xml:space="preserve"> и компактдисков, видеоаппаратура, диапроектор);</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музыкально-дидактическими пособиями (аудио- и видеозаписи, компактдиски, диапозитивы, звучащие игрушки, музыкально-дидактические игры, нотная и методическая литература).</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В классе ограничивается количество предметов, отвлекающих внимание (картины, стенды и т. п.). Помещение должно иметь хорошую звукоизоляцию. Дети во время уроков располагаются на некотором расстоянии друг от друга. Учебные места двигательно расторможенных детей находятся на минимальном расстоянии от преподавателя.</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Продолжением работы по музыкальному воспитанию являются внеклассные мероприятия: специальные музыкальные занятия, кружки, массовые мероприятия, введение музыки в режимные моменты учащихся.</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В специальных (коррекционных) образовательных учреждениях VIII вида имеется возможность проведения внеклассных музыкальных занятий с группами постоянного состава, совпадающими с воспитательными группами учащихся одного класса. Занятия могут проводиться в малых группах, подгруппах, с учетом эмоционально-поведенческих расстройств или индивидуально с детьми, имеющими тяжелые, стойкие психопатоподобные расстройства поведения, ограничивающие участие таких детей в коллективных видах деятельности.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Дополнительное музыкальное образование и воспитание представляется в виде кружков. Занятия кружков проводятся не только со способными в музыкальном отношении учащимися, но и со всеми желающими. Вся кружковая работа как форма дополнительного образования и воспитания направлена на выявление имеющихся музыкальных, общехудожественных способностей, умений и их дальнейшее развитие.</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proofErr w:type="gramStart"/>
      <w:r w:rsidRPr="007B1497">
        <w:rPr>
          <w:rFonts w:ascii="Times New Roman" w:eastAsia="Times New Roman" w:hAnsi="Times New Roman" w:cs="Times New Roman"/>
          <w:color w:val="000000"/>
          <w:sz w:val="24"/>
          <w:szCs w:val="24"/>
          <w:lang w:eastAsia="ru-RU"/>
        </w:rPr>
        <w:t>Из массовых форм проводятся следующие мероприятия: утренники, посвященные календарным датам; музыкальные праздники; постановка музыкальных спектаклей; представлений; конкурсы песни; смотры художественной самодеятельности; танцевальные вечера, дискотеки; посещение концертов, оперных и балетных спектаклей.</w:t>
      </w:r>
      <w:proofErr w:type="gramEnd"/>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Музыка в повседневной жизни является новой формой музыкального воспитания детей. Она включает в себя использование музыки в быту (самостоятельное музицирование </w:t>
      </w:r>
      <w:r w:rsidRPr="007B1497">
        <w:rPr>
          <w:rFonts w:ascii="Times New Roman" w:eastAsia="Times New Roman" w:hAnsi="Times New Roman" w:cs="Times New Roman"/>
          <w:color w:val="000000"/>
          <w:sz w:val="24"/>
          <w:szCs w:val="24"/>
          <w:lang w:eastAsia="ru-RU"/>
        </w:rPr>
        <w:lastRenderedPageBreak/>
        <w:t>детей; слушание радио- и телепередач, музыкальных сказок, записей</w:t>
      </w:r>
      <w:proofErr w:type="gramStart"/>
      <w:r w:rsidRPr="007B1497">
        <w:rPr>
          <w:rFonts w:ascii="Times New Roman" w:eastAsia="Times New Roman" w:hAnsi="Times New Roman" w:cs="Times New Roman"/>
          <w:color w:val="000000"/>
          <w:sz w:val="24"/>
          <w:szCs w:val="24"/>
          <w:lang w:eastAsia="ru-RU"/>
        </w:rPr>
        <w:t xml:space="preserve"> ;</w:t>
      </w:r>
      <w:proofErr w:type="gramEnd"/>
      <w:r w:rsidRPr="007B1497">
        <w:rPr>
          <w:rFonts w:ascii="Times New Roman" w:eastAsia="Times New Roman" w:hAnsi="Times New Roman" w:cs="Times New Roman"/>
          <w:color w:val="000000"/>
          <w:sz w:val="24"/>
          <w:szCs w:val="24"/>
          <w:lang w:eastAsia="ru-RU"/>
        </w:rPr>
        <w:t xml:space="preserve"> утренняя зарядка, подготовка ко сну в сопровождении музыки).</w:t>
      </w:r>
    </w:p>
    <w:p w:rsidR="007B1497" w:rsidRPr="007B1497" w:rsidRDefault="007B1497" w:rsidP="007B1497">
      <w:pPr>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i/>
          <w:iCs/>
          <w:color w:val="000000"/>
          <w:sz w:val="24"/>
          <w:szCs w:val="24"/>
          <w:lang w:eastAsia="ru-RU"/>
        </w:rPr>
        <w:t>Выбор музыкальных сочинений для использования в повседневной жизни осуществляет учитель музыки. </w:t>
      </w:r>
      <w:r w:rsidRPr="007B1497">
        <w:rPr>
          <w:rFonts w:ascii="Times New Roman" w:eastAsia="Times New Roman" w:hAnsi="Times New Roman" w:cs="Times New Roman"/>
          <w:color w:val="000000"/>
          <w:sz w:val="24"/>
          <w:szCs w:val="24"/>
          <w:lang w:eastAsia="ru-RU"/>
        </w:rPr>
        <w:t>Он должен следить не только за тем, чтобы дети воспринимали и исполняли специально подобранные музыкальные произведения, но и ограничивать музыкально-звуковую информацию, негативно влияющую на общее развитие учащихся. Благотворное воздействие классической и детской музыки проявляется и в формировании положительных эмоций, которые активизируют мышление, память, воображение, снижают возбудимость, агрессивность. Негативное воздействие на ребенка с проблемами в развитии оказывает музыка, предельно эмоционально напряженная, трагедийная, мрачная, имеющая эротическую направленность. Отрицательно влияют на эмоционально-поведенческую сферу детей такие стили, как рок и рэпмузыка, вызывающие у них состояния, по внешним и внутренним проявлениям сходные с аффективными реакциями депрессии, немотивированной агрессии совместно со снижением контроля со стороны сознания.</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Особенности организации учебного процесса на уроках музыки</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Виды музыкальной деятельности </w:t>
      </w:r>
      <w:r w:rsidRPr="007B1497">
        <w:rPr>
          <w:rFonts w:ascii="Times New Roman" w:eastAsia="Times New Roman" w:hAnsi="Times New Roman" w:cs="Times New Roman"/>
          <w:color w:val="000000"/>
          <w:sz w:val="24"/>
          <w:szCs w:val="24"/>
          <w:lang w:eastAsia="ru-RU"/>
        </w:rPr>
        <w:t>на уроках музыки по данной программе разнообразны и направлены на реализацию принципов развивающего обучения (Д. Б. Эльконин, В. В. Давыдов) в массовом музыкальном образовании и воспитании. Постижение одного и того же музыкального произведения подразумевает различные формы общения ребенка с музыкой.</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В сферу исполнительской деятельности учащихся входят:</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-хоровое и ансамблевое пение</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пластическое интонирование и музыкально-ритмические движения;</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игра на музыкальных инструментах;</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инсценирование (разыгрывание) песен, сюжетов сказок, музыкальных пьес программного характера;</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-освоение элементов музыкальной грамоты как средства фиксации музыкальной речи.</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proofErr w:type="gramStart"/>
      <w:r w:rsidRPr="007B1497">
        <w:rPr>
          <w:rFonts w:ascii="Times New Roman" w:eastAsia="Times New Roman" w:hAnsi="Times New Roman" w:cs="Times New Roman"/>
          <w:color w:val="000000"/>
          <w:sz w:val="24"/>
          <w:szCs w:val="24"/>
          <w:lang w:eastAsia="ru-RU"/>
        </w:rPr>
        <w:t>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эскизов костюмов и декораций к операм, балетам, музыкальным спектаклям; в составлении художественных коллажей, поэтических дневников, программ концертов; в подборе музыкальных «коллекций» в домашнюю фонотеку;</w:t>
      </w:r>
      <w:proofErr w:type="gramEnd"/>
      <w:r w:rsidRPr="007B1497">
        <w:rPr>
          <w:rFonts w:ascii="Times New Roman" w:eastAsia="Times New Roman" w:hAnsi="Times New Roman" w:cs="Times New Roman"/>
          <w:color w:val="000000"/>
          <w:sz w:val="24"/>
          <w:szCs w:val="24"/>
          <w:lang w:eastAsia="ru-RU"/>
        </w:rPr>
        <w:t xml:space="preserve"> в «создании» рисованных мультфильмов, озвученных знакомой музыкой, небольших литературных сочинений о музыке, музыкальных инструментах, музыкантах и др.</w:t>
      </w:r>
    </w:p>
    <w:p w:rsidR="007B1497" w:rsidRPr="007B1497" w:rsidRDefault="007B1497" w:rsidP="007B149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Содержание программы 3 класс</w:t>
      </w:r>
    </w:p>
    <w:p w:rsidR="007B1497" w:rsidRPr="007B1497" w:rsidRDefault="007B1497" w:rsidP="007B1497">
      <w:pPr>
        <w:shd w:val="clear" w:color="auto" w:fill="FFFFFF"/>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ПЕНИЕ</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Закрепление певческих навыков и умений на материале, пройденном в предыдущих классах, а также на новом материале.</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Развитие умения быстрой, спокойной смены дыхания при исполнении песен, не имеющих пауз между фразами.</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Развитие умения распределять дыхание при исполнении напевных песен с различными динамическими оттенками</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(при усилении и ослаблении звучания).</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Развитие умения правильно формировать гласные при пении двух звуков на один слог.</w:t>
      </w:r>
    </w:p>
    <w:p w:rsidR="007B1497" w:rsidRPr="007B1497" w:rsidRDefault="007B1497" w:rsidP="007B1497">
      <w:pPr>
        <w:shd w:val="clear" w:color="auto" w:fill="FFFFFF"/>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Развитие умения контролировать слухом качество пения.</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Развитие музыкального ритма, умения воспроизводить фразу или куплет хорошо знакомой песни путем беззвучной</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артикуляции в сопровождении инструмента.</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Использование разнообразных музыкальных средств (темп, динамические оттенки) для работы над выразительностью исполнения песен.</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lastRenderedPageBreak/>
        <w:t>Работа над чистотой интонирования и устойчивостью книсона. Пение выученных песен ритмично и выразительно с сохранением</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троя и ансамбля.</w:t>
      </w:r>
    </w:p>
    <w:p w:rsidR="007B1497" w:rsidRPr="007B1497" w:rsidRDefault="007B1497" w:rsidP="007B1497">
      <w:pPr>
        <w:shd w:val="clear" w:color="auto" w:fill="FFFFFF"/>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СЛУШАНИЕ МУЗЫКИ</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Развитие умения дифференцировать части музыкального произведения.</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Развитие умения различать мелодию и сопровождение в песне и в инструментальном произведении.</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Знакомство с музыкальными инструментами и их звучанием: саксофон, виолончель, балалайка.</w:t>
      </w:r>
    </w:p>
    <w:p w:rsidR="007B1497" w:rsidRPr="007B1497" w:rsidRDefault="007B1497" w:rsidP="007B149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Закрепление навыков игры на ударно-шумовых инструментах, металлофоне.</w:t>
      </w:r>
    </w:p>
    <w:p w:rsidR="007B1497" w:rsidRDefault="007B1497" w:rsidP="007B149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1497">
        <w:rPr>
          <w:rFonts w:ascii="Times New Roman" w:eastAsia="Times New Roman" w:hAnsi="Times New Roman" w:cs="Times New Roman"/>
          <w:color w:val="000000"/>
          <w:sz w:val="24"/>
          <w:szCs w:val="24"/>
          <w:lang w:eastAsia="ru-RU"/>
        </w:rPr>
        <w:t>Обучение детей игре на балалайке, ложках (или других доступных народных инструментах).</w:t>
      </w:r>
    </w:p>
    <w:p w:rsidR="007B1497" w:rsidRPr="007B1497" w:rsidRDefault="007B1497" w:rsidP="0097158A">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КАЛЕНДАРНО-ТЕМАТИЧЕСКОЕ ПЛАНИРОВАНИЕ ПО МУЗЫКЕ 3 класс</w:t>
      </w:r>
    </w:p>
    <w:tbl>
      <w:tblPr>
        <w:tblW w:w="8057" w:type="dxa"/>
        <w:tblCellMar>
          <w:top w:w="15" w:type="dxa"/>
          <w:left w:w="15" w:type="dxa"/>
          <w:bottom w:w="15" w:type="dxa"/>
          <w:right w:w="15" w:type="dxa"/>
        </w:tblCellMar>
        <w:tblLook w:val="04A0"/>
      </w:tblPr>
      <w:tblGrid>
        <w:gridCol w:w="506"/>
        <w:gridCol w:w="507"/>
        <w:gridCol w:w="3675"/>
        <w:gridCol w:w="842"/>
        <w:gridCol w:w="1693"/>
        <w:gridCol w:w="783"/>
        <w:gridCol w:w="51"/>
      </w:tblGrid>
      <w:tr w:rsidR="007B1497" w:rsidRPr="007B1497" w:rsidTr="007B1497">
        <w:tc>
          <w:tcPr>
            <w:tcW w:w="0" w:type="auto"/>
            <w:tcBorders>
              <w:top w:val="single" w:sz="8" w:space="0" w:color="000000"/>
              <w:left w:val="single" w:sz="8" w:space="0" w:color="000000"/>
              <w:bottom w:val="single" w:sz="2"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w:t>
            </w:r>
          </w:p>
        </w:tc>
        <w:tc>
          <w:tcPr>
            <w:tcW w:w="0" w:type="auto"/>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w:t>
            </w:r>
          </w:p>
        </w:tc>
        <w:tc>
          <w:tcPr>
            <w:tcW w:w="367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Тема</w:t>
            </w:r>
          </w:p>
        </w:tc>
        <w:tc>
          <w:tcPr>
            <w:tcW w:w="84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Default="007B1497" w:rsidP="007B1497">
            <w:pPr>
              <w:spacing w:after="0" w:line="240" w:lineRule="auto"/>
              <w:rPr>
                <w:rFonts w:ascii="Times New Roman" w:eastAsia="Times New Roman" w:hAnsi="Times New Roman" w:cs="Times New Roman"/>
                <w:b/>
                <w:bCs/>
                <w:color w:val="000000"/>
                <w:sz w:val="24"/>
                <w:szCs w:val="24"/>
                <w:lang w:eastAsia="ru-RU"/>
              </w:rPr>
            </w:pPr>
            <w:r w:rsidRPr="007B1497">
              <w:rPr>
                <w:rFonts w:ascii="Times New Roman" w:eastAsia="Times New Roman" w:hAnsi="Times New Roman" w:cs="Times New Roman"/>
                <w:b/>
                <w:bCs/>
                <w:color w:val="000000"/>
                <w:sz w:val="24"/>
                <w:szCs w:val="24"/>
                <w:lang w:eastAsia="ru-RU"/>
              </w:rPr>
              <w:t>Кол-во</w:t>
            </w:r>
          </w:p>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4"/>
                <w:szCs w:val="24"/>
                <w:lang w:eastAsia="ru-RU"/>
              </w:rPr>
              <w:t>час</w:t>
            </w:r>
          </w:p>
        </w:tc>
        <w:tc>
          <w:tcPr>
            <w:tcW w:w="0" w:type="auto"/>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Дата</w:t>
            </w:r>
          </w:p>
        </w:tc>
        <w:tc>
          <w:tcPr>
            <w:tcW w:w="0" w:type="auto"/>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p>
        </w:tc>
      </w:tr>
      <w:tr w:rsidR="007B1497" w:rsidRPr="007B1497" w:rsidTr="007B1497">
        <w:tc>
          <w:tcPr>
            <w:tcW w:w="0" w:type="auto"/>
            <w:tcBorders>
              <w:top w:val="single" w:sz="2"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p>
        </w:tc>
        <w:tc>
          <w:tcPr>
            <w:tcW w:w="367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p>
        </w:tc>
        <w:tc>
          <w:tcPr>
            <w:tcW w:w="84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План</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b/>
                <w:bCs/>
                <w:color w:val="000000"/>
                <w:sz w:val="24"/>
                <w:szCs w:val="24"/>
                <w:lang w:eastAsia="ru-RU"/>
              </w:rPr>
              <w:t>Факт</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B1497" w:rsidRPr="007B1497" w:rsidRDefault="007B1497" w:rsidP="007B1497">
            <w:pPr>
              <w:spacing w:after="0" w:line="240" w:lineRule="auto"/>
              <w:rPr>
                <w:rFonts w:ascii="Times New Roman" w:eastAsia="Times New Roman" w:hAnsi="Times New Roman" w:cs="Times New Roman"/>
                <w:color w:val="000000"/>
                <w:sz w:val="28"/>
                <w:szCs w:val="28"/>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Осень</w:t>
            </w:r>
            <w:proofErr w:type="gramStart"/>
            <w:r w:rsidRPr="007B1497">
              <w:rPr>
                <w:rFonts w:ascii="Times New Roman" w:eastAsia="Times New Roman" w:hAnsi="Times New Roman" w:cs="Times New Roman"/>
                <w:color w:val="000000"/>
                <w:sz w:val="24"/>
                <w:szCs w:val="24"/>
                <w:lang w:eastAsia="ru-RU"/>
              </w:rPr>
              <w:t>"М</w:t>
            </w:r>
            <w:proofErr w:type="gramEnd"/>
            <w:r w:rsidRPr="007B1497">
              <w:rPr>
                <w:rFonts w:ascii="Times New Roman" w:eastAsia="Times New Roman" w:hAnsi="Times New Roman" w:cs="Times New Roman"/>
                <w:color w:val="000000"/>
                <w:sz w:val="24"/>
                <w:szCs w:val="24"/>
                <w:lang w:eastAsia="ru-RU"/>
              </w:rPr>
              <w:t>уз .Кюи, сл. А.Плещеев</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550FAF" w:rsidRDefault="00550FAF" w:rsidP="007B1497">
            <w:pPr>
              <w:spacing w:after="0" w:line="240" w:lineRule="auto"/>
              <w:rPr>
                <w:rFonts w:ascii="Times New Roman" w:eastAsia="Times New Roman" w:hAnsi="Times New Roman" w:cs="Times New Roman"/>
                <w:sz w:val="1"/>
                <w:szCs w:val="24"/>
                <w:lang w:eastAsia="ru-RU"/>
              </w:rPr>
            </w:pPr>
          </w:p>
          <w:p w:rsidR="007B1497" w:rsidRPr="00550FAF" w:rsidRDefault="00550FAF" w:rsidP="00550FAF">
            <w:pPr>
              <w:rPr>
                <w:rFonts w:ascii="Times New Roman" w:eastAsia="Times New Roman" w:hAnsi="Times New Roman" w:cs="Times New Roman"/>
                <w:lang w:eastAsia="ru-RU"/>
              </w:rPr>
            </w:pPr>
            <w:r>
              <w:rPr>
                <w:rFonts w:ascii="Times New Roman" w:eastAsia="Times New Roman" w:hAnsi="Times New Roman" w:cs="Times New Roman"/>
                <w:lang w:eastAsia="ru-RU"/>
              </w:rPr>
              <w:t>3.09.25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Весёлые путешественники"</w:t>
            </w:r>
            <w:proofErr w:type="gramStart"/>
            <w:r w:rsidRPr="007B1497">
              <w:rPr>
                <w:rFonts w:ascii="Times New Roman" w:eastAsia="Times New Roman" w:hAnsi="Times New Roman" w:cs="Times New Roman"/>
                <w:color w:val="000000"/>
                <w:sz w:val="24"/>
                <w:szCs w:val="24"/>
                <w:lang w:eastAsia="ru-RU"/>
              </w:rPr>
              <w:t>.М</w:t>
            </w:r>
            <w:proofErr w:type="gramEnd"/>
            <w:r w:rsidRPr="007B1497">
              <w:rPr>
                <w:rFonts w:ascii="Times New Roman" w:eastAsia="Times New Roman" w:hAnsi="Times New Roman" w:cs="Times New Roman"/>
                <w:color w:val="000000"/>
                <w:sz w:val="24"/>
                <w:szCs w:val="24"/>
                <w:lang w:eastAsia="ru-RU"/>
              </w:rPr>
              <w:t>уз. Старокадомского. сл. С.Михалкова.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10.09.25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"Настоящий друг". Муз</w:t>
            </w:r>
            <w:proofErr w:type="gramStart"/>
            <w:r w:rsidRPr="007B1497">
              <w:rPr>
                <w:rFonts w:ascii="Times New Roman" w:eastAsia="Times New Roman" w:hAnsi="Times New Roman" w:cs="Times New Roman"/>
                <w:color w:val="000000"/>
                <w:sz w:val="24"/>
                <w:szCs w:val="24"/>
                <w:lang w:eastAsia="ru-RU"/>
              </w:rPr>
              <w:t>.Б</w:t>
            </w:r>
            <w:proofErr w:type="gramEnd"/>
            <w:r w:rsidRPr="007B1497">
              <w:rPr>
                <w:rFonts w:ascii="Times New Roman" w:eastAsia="Times New Roman" w:hAnsi="Times New Roman" w:cs="Times New Roman"/>
                <w:color w:val="000000"/>
                <w:sz w:val="24"/>
                <w:szCs w:val="24"/>
                <w:lang w:eastAsia="ru-RU"/>
              </w:rPr>
              <w:t>. Савельева, сл.М.Пляцковского.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17.09.25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4</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"Настоящий друг". Муз</w:t>
            </w:r>
            <w:proofErr w:type="gramStart"/>
            <w:r w:rsidRPr="007B1497">
              <w:rPr>
                <w:rFonts w:ascii="Times New Roman" w:eastAsia="Times New Roman" w:hAnsi="Times New Roman" w:cs="Times New Roman"/>
                <w:color w:val="000000"/>
                <w:sz w:val="24"/>
                <w:szCs w:val="24"/>
                <w:lang w:eastAsia="ru-RU"/>
              </w:rPr>
              <w:t>.Б</w:t>
            </w:r>
            <w:proofErr w:type="gramEnd"/>
            <w:r w:rsidRPr="007B1497">
              <w:rPr>
                <w:rFonts w:ascii="Times New Roman" w:eastAsia="Times New Roman" w:hAnsi="Times New Roman" w:cs="Times New Roman"/>
                <w:color w:val="000000"/>
                <w:sz w:val="24"/>
                <w:szCs w:val="24"/>
                <w:lang w:eastAsia="ru-RU"/>
              </w:rPr>
              <w:t>. Савельева, сл.М.Пляцковского.2</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24.09.25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5</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Песенка Крокодила Гены из м/ф "Чебурашка" муз</w:t>
            </w:r>
            <w:proofErr w:type="gramStart"/>
            <w:r w:rsidRPr="007B1497">
              <w:rPr>
                <w:rFonts w:ascii="Times New Roman" w:eastAsia="Times New Roman" w:hAnsi="Times New Roman" w:cs="Times New Roman"/>
                <w:color w:val="000000"/>
                <w:sz w:val="24"/>
                <w:szCs w:val="24"/>
                <w:lang w:eastAsia="ru-RU"/>
              </w:rPr>
              <w:t>.В</w:t>
            </w:r>
            <w:proofErr w:type="gramEnd"/>
            <w:r w:rsidRPr="007B1497">
              <w:rPr>
                <w:rFonts w:ascii="Times New Roman" w:eastAsia="Times New Roman" w:hAnsi="Times New Roman" w:cs="Times New Roman"/>
                <w:color w:val="000000"/>
                <w:sz w:val="24"/>
                <w:szCs w:val="24"/>
                <w:lang w:eastAsia="ru-RU"/>
              </w:rPr>
              <w:t>.Шаинского.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1.10.25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6</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6</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Песенка Крокодила Гены из м/ф "Чебурашка" муз</w:t>
            </w:r>
            <w:proofErr w:type="gramStart"/>
            <w:r w:rsidRPr="007B1497">
              <w:rPr>
                <w:rFonts w:ascii="Times New Roman" w:eastAsia="Times New Roman" w:hAnsi="Times New Roman" w:cs="Times New Roman"/>
                <w:color w:val="000000"/>
                <w:sz w:val="24"/>
                <w:szCs w:val="24"/>
                <w:lang w:eastAsia="ru-RU"/>
              </w:rPr>
              <w:t>.В</w:t>
            </w:r>
            <w:proofErr w:type="gramEnd"/>
            <w:r w:rsidRPr="007B1497">
              <w:rPr>
                <w:rFonts w:ascii="Times New Roman" w:eastAsia="Times New Roman" w:hAnsi="Times New Roman" w:cs="Times New Roman"/>
                <w:color w:val="000000"/>
                <w:sz w:val="24"/>
                <w:szCs w:val="24"/>
                <w:lang w:eastAsia="ru-RU"/>
              </w:rPr>
              <w:t>.Шаинского.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8.10.25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7</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7</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"Чему учат в школе</w:t>
            </w:r>
            <w:proofErr w:type="gramStart"/>
            <w:r w:rsidRPr="007B1497">
              <w:rPr>
                <w:rFonts w:ascii="Times New Roman" w:eastAsia="Times New Roman" w:hAnsi="Times New Roman" w:cs="Times New Roman"/>
                <w:color w:val="000000"/>
                <w:sz w:val="24"/>
                <w:szCs w:val="24"/>
                <w:lang w:eastAsia="ru-RU"/>
              </w:rPr>
              <w:t>"М</w:t>
            </w:r>
            <w:proofErr w:type="gramEnd"/>
            <w:r w:rsidRPr="007B1497">
              <w:rPr>
                <w:rFonts w:ascii="Times New Roman" w:eastAsia="Times New Roman" w:hAnsi="Times New Roman" w:cs="Times New Roman"/>
                <w:color w:val="000000"/>
                <w:sz w:val="24"/>
                <w:szCs w:val="24"/>
                <w:lang w:eastAsia="ru-RU"/>
              </w:rPr>
              <w:t>уз. В.Шаинского, сл.А.Пляцковского.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15.10.25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9</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9</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Колыбельная Медведицы. Из мультфильма «Умка». Му¬зыка Е. Крылатова, слова ю. Яковлева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22.10.25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10</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Снежный человек. Музыка Ю. Моисеева, слова В. Степанова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5.11.25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11</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Будьте добры. Из мультфильма «Новогоднее приключе¬ние». Музыка А. Флярковского, слова А. Санина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12.11.25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12</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Розовый слон. Музыка С. Пожлакова, слова Г. Горбовского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19.11.25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13</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4</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Ж. Оффенбах. Канкан. Из оперетты «Парижские радости». Монте. Чардаш</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26.11.25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14</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5</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К. Брейбург - В. Леви. Смысл. Отпускаю себя. Волны покоя. Не уходи, </w:t>
            </w:r>
            <w:proofErr w:type="gramStart"/>
            <w:r w:rsidRPr="007B1497">
              <w:rPr>
                <w:rFonts w:ascii="Times New Roman" w:eastAsia="Times New Roman" w:hAnsi="Times New Roman" w:cs="Times New Roman"/>
                <w:color w:val="000000"/>
                <w:sz w:val="24"/>
                <w:szCs w:val="24"/>
                <w:lang w:eastAsia="ru-RU"/>
              </w:rPr>
              <w:t>дарящий</w:t>
            </w:r>
            <w:proofErr w:type="gramEnd"/>
            <w:r w:rsidRPr="007B1497">
              <w:rPr>
                <w:rFonts w:ascii="Times New Roman" w:eastAsia="Times New Roman" w:hAnsi="Times New Roman" w:cs="Times New Roman"/>
                <w:color w:val="000000"/>
                <w:sz w:val="24"/>
                <w:szCs w:val="24"/>
                <w:lang w:eastAsia="ru-RU"/>
              </w:rPr>
              <w:t>. Пробуждение. Сам попробуй. Из цикла «Млечный сад»</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3.12.25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15</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6</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 xml:space="preserve">Волшебный цветок. Из мультфильма «Шелковая </w:t>
            </w:r>
            <w:r w:rsidRPr="007B1497">
              <w:rPr>
                <w:rFonts w:ascii="Times New Roman" w:eastAsia="Times New Roman" w:hAnsi="Times New Roman" w:cs="Times New Roman"/>
                <w:color w:val="000000"/>
                <w:sz w:val="24"/>
                <w:szCs w:val="24"/>
                <w:lang w:eastAsia="ru-RU"/>
              </w:rPr>
              <w:lastRenderedPageBreak/>
              <w:t>кисточка». Музыка Ю. Чичкова, слова М. Пляцковского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lastRenderedPageBreak/>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10.12.25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lastRenderedPageBreak/>
              <w:t>16</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Маленький барабанщик. Немецкая народная песня. Обработка А. Давиденко. Русский текст М. Светлова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17.12.25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17</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Э. Григ. В пещере горного короля. Шествие гномов. Из музыки к драме Г. Ибсена «Пер Гюнт»</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550FAF"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24.12.2</w:t>
            </w:r>
            <w:r w:rsidR="006A62CA">
              <w:rPr>
                <w:rFonts w:ascii="Times New Roman" w:eastAsia="Times New Roman" w:hAnsi="Times New Roman" w:cs="Times New Roman"/>
                <w:lang w:eastAsia="ru-RU"/>
              </w:rPr>
              <w:t>5</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18</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Пусть всегда будет солнце! Музыка А. Островского, слова Л.Ошанина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6A62CA">
              <w:rPr>
                <w:rFonts w:ascii="Times New Roman" w:eastAsia="Times New Roman" w:hAnsi="Times New Roman" w:cs="Times New Roman"/>
                <w:lang w:eastAsia="ru-RU"/>
              </w:rPr>
              <w:t>4.01.26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19</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4</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Солнечная капель. Музыка С. Соснина, слова И. Вахрушевой</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6A62C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21.01.26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20</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5</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В. Моцарт. Турецкое рондо. Из сонаты для фортепиано ля минор.</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6A62C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28.01.26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21</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6</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Не плачь, девчонка! Музыка В. Шаинского, слова Б. Харитонова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4.02.26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22</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7</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Н. Римский-Корсаков. Три чуда. Из оперы «Сказка о царе Салтане»</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11.02.26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23</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8</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Маленький ковбой. Музыка и слова В. Малого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18.02.26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24</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9</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М</w:t>
            </w:r>
            <w:proofErr w:type="gramStart"/>
            <w:r w:rsidRPr="007B1497">
              <w:rPr>
                <w:rFonts w:ascii="Times New Roman" w:eastAsia="Times New Roman" w:hAnsi="Times New Roman" w:cs="Times New Roman"/>
                <w:color w:val="000000"/>
                <w:sz w:val="24"/>
                <w:szCs w:val="24"/>
                <w:lang w:eastAsia="ru-RU"/>
              </w:rPr>
              <w:t xml:space="preserve"> .</w:t>
            </w:r>
            <w:proofErr w:type="gramEnd"/>
            <w:r w:rsidRPr="007B1497">
              <w:rPr>
                <w:rFonts w:ascii="Times New Roman" w:eastAsia="Times New Roman" w:hAnsi="Times New Roman" w:cs="Times New Roman"/>
                <w:color w:val="000000"/>
                <w:sz w:val="24"/>
                <w:szCs w:val="24"/>
                <w:lang w:eastAsia="ru-RU"/>
              </w:rPr>
              <w:t>Глинка. Марш Черномора из оперы «Руслан</w:t>
            </w:r>
            <w:proofErr w:type="gramStart"/>
            <w:r w:rsidRPr="007B1497">
              <w:rPr>
                <w:rFonts w:ascii="Times New Roman" w:eastAsia="Times New Roman" w:hAnsi="Times New Roman" w:cs="Times New Roman"/>
                <w:color w:val="000000"/>
                <w:sz w:val="24"/>
                <w:szCs w:val="24"/>
                <w:lang w:eastAsia="ru-RU"/>
              </w:rPr>
              <w:t xml:space="preserve"> И</w:t>
            </w:r>
            <w:proofErr w:type="gramEnd"/>
            <w:r w:rsidRPr="007B1497">
              <w:rPr>
                <w:rFonts w:ascii="Times New Roman" w:eastAsia="Times New Roman" w:hAnsi="Times New Roman" w:cs="Times New Roman"/>
                <w:color w:val="000000"/>
                <w:sz w:val="24"/>
                <w:szCs w:val="24"/>
                <w:lang w:eastAsia="ru-RU"/>
              </w:rPr>
              <w:t xml:space="preserve"> Людмила»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25.02.26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25</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10</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proofErr w:type="gramStart"/>
            <w:r w:rsidRPr="007B1497">
              <w:rPr>
                <w:rFonts w:ascii="Times New Roman" w:eastAsia="Times New Roman" w:hAnsi="Times New Roman" w:cs="Times New Roman"/>
                <w:color w:val="000000"/>
                <w:sz w:val="24"/>
                <w:szCs w:val="24"/>
                <w:lang w:eastAsia="ru-RU"/>
              </w:rPr>
              <w:t>Во</w:t>
            </w:r>
            <w:proofErr w:type="gramEnd"/>
            <w:r w:rsidRPr="007B1497">
              <w:rPr>
                <w:rFonts w:ascii="Times New Roman" w:eastAsia="Times New Roman" w:hAnsi="Times New Roman" w:cs="Times New Roman"/>
                <w:color w:val="000000"/>
                <w:sz w:val="24"/>
                <w:szCs w:val="24"/>
                <w:lang w:eastAsia="ru-RU"/>
              </w:rPr>
              <w:t xml:space="preserve"> кузнице. Русская народная песня</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4.03.26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26</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hd w:val="clear" w:color="auto" w:fill="FFFFFF"/>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Наша школьная страна. Музыка Ю. Чичкова, слова К. Ибряева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11.03.26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2"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2" w:space="0" w:color="000000"/>
              <w:bottom w:val="single" w:sz="8" w:space="0" w:color="000000"/>
              <w:right w:val="single" w:sz="2"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3675" w:type="dxa"/>
            <w:tcBorders>
              <w:top w:val="single" w:sz="8" w:space="0" w:color="000000"/>
              <w:left w:val="single" w:sz="2" w:space="0" w:color="000000"/>
              <w:bottom w:val="single" w:sz="8" w:space="0" w:color="000000"/>
              <w:right w:val="single" w:sz="2"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842" w:type="dxa"/>
            <w:tcBorders>
              <w:top w:val="single" w:sz="8" w:space="0" w:color="000000"/>
              <w:left w:val="single" w:sz="2" w:space="0" w:color="000000"/>
              <w:bottom w:val="single" w:sz="8" w:space="0" w:color="000000"/>
              <w:right w:val="single" w:sz="2"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1693" w:type="dxa"/>
            <w:tcBorders>
              <w:top w:val="single" w:sz="8" w:space="0" w:color="000000"/>
              <w:left w:val="single" w:sz="2" w:space="0" w:color="000000"/>
              <w:bottom w:val="single" w:sz="8" w:space="0" w:color="000000"/>
              <w:right w:val="single" w:sz="2"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783" w:type="dxa"/>
            <w:tcBorders>
              <w:top w:val="single" w:sz="8" w:space="0" w:color="000000"/>
              <w:left w:val="single" w:sz="2" w:space="0" w:color="000000"/>
              <w:bottom w:val="single" w:sz="8" w:space="0" w:color="000000"/>
              <w:right w:val="single" w:sz="2"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2"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27</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Наша школьная страна. Музыка Ю. Чичкова, слова К. Ибряева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18.03.26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28</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Родная песенка. Музыка Ю. Чичкова, слова П. Синявского П. Чайковский. Баба-Яга. Из «Детского альбома»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25.03.26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29</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Песня о волшебниках. Музыка Г. Гладкова, слова В. Лугового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8.04.26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30</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4</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Ужасно интересно все то, что неизвестно. Из мультфильма «Тридцать восемь попугаев». Музыка В. Шаинского, слова Г. Остера</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15.04.26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31</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5</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both"/>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Ах вы, сени мои, сени. Русская народная песня Песенка странного зверя. Из мультфильма «Странный зверь». Музыка В. Казенина, слова Р. Лаубе</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22.04.26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32</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6</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Дважды два - четыре. Музыка В. Шаинского, слова М. Пляцковского</w:t>
            </w: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29.04.26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r w:rsidR="007B1497" w:rsidRPr="007B1497" w:rsidTr="007B149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33</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t>7</w:t>
            </w:r>
          </w:p>
        </w:tc>
        <w:tc>
          <w:tcPr>
            <w:tcW w:w="36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Default="007B1497" w:rsidP="007B1497">
            <w:pPr>
              <w:spacing w:after="0" w:line="0" w:lineRule="atLeast"/>
              <w:rPr>
                <w:rFonts w:ascii="Times New Roman" w:eastAsia="Times New Roman" w:hAnsi="Times New Roman" w:cs="Times New Roman"/>
                <w:color w:val="000000"/>
                <w:sz w:val="24"/>
                <w:szCs w:val="24"/>
                <w:lang w:eastAsia="ru-RU"/>
              </w:rPr>
            </w:pPr>
            <w:r w:rsidRPr="007B1497">
              <w:rPr>
                <w:rFonts w:ascii="Times New Roman" w:eastAsia="Times New Roman" w:hAnsi="Times New Roman" w:cs="Times New Roman"/>
                <w:color w:val="000000"/>
                <w:sz w:val="24"/>
                <w:szCs w:val="24"/>
                <w:lang w:eastAsia="ru-RU"/>
              </w:rPr>
              <w:t xml:space="preserve">Мир похож на цветной луг. Из мультфильма «Однажды угром». </w:t>
            </w:r>
            <w:r w:rsidRPr="007B1497">
              <w:rPr>
                <w:rFonts w:ascii="Times New Roman" w:eastAsia="Times New Roman" w:hAnsi="Times New Roman" w:cs="Times New Roman"/>
                <w:color w:val="000000"/>
                <w:sz w:val="24"/>
                <w:szCs w:val="24"/>
                <w:lang w:eastAsia="ru-RU"/>
              </w:rPr>
              <w:lastRenderedPageBreak/>
              <w:t>Музыка В. Шаинского, слова М. Пляцковского</w:t>
            </w:r>
          </w:p>
          <w:p w:rsidR="007B1497" w:rsidRDefault="007B1497" w:rsidP="007B1497">
            <w:pPr>
              <w:spacing w:after="0" w:line="0" w:lineRule="atLeast"/>
              <w:rPr>
                <w:rFonts w:ascii="Times New Roman" w:eastAsia="Times New Roman" w:hAnsi="Times New Roman" w:cs="Times New Roman"/>
                <w:color w:val="000000"/>
                <w:sz w:val="24"/>
                <w:szCs w:val="24"/>
                <w:lang w:eastAsia="ru-RU"/>
              </w:rPr>
            </w:pPr>
          </w:p>
          <w:p w:rsidR="007B1497" w:rsidRDefault="00FB61D5" w:rsidP="007B1497">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 Угадай мелодию</w:t>
            </w:r>
          </w:p>
          <w:p w:rsidR="007B1497" w:rsidRDefault="007B1497" w:rsidP="007B1497">
            <w:pPr>
              <w:spacing w:after="0" w:line="0" w:lineRule="atLeast"/>
              <w:rPr>
                <w:rFonts w:ascii="Times New Roman" w:eastAsia="Times New Roman" w:hAnsi="Times New Roman" w:cs="Times New Roman"/>
                <w:color w:val="000000"/>
                <w:sz w:val="28"/>
                <w:szCs w:val="28"/>
                <w:lang w:eastAsia="ru-RU"/>
              </w:rPr>
            </w:pPr>
          </w:p>
          <w:p w:rsidR="007B1497" w:rsidRDefault="00FB61D5" w:rsidP="007B1497">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35. Итоговый урок</w:t>
            </w:r>
          </w:p>
          <w:p w:rsidR="007B1497" w:rsidRDefault="007B1497" w:rsidP="007B1497">
            <w:pPr>
              <w:spacing w:after="0" w:line="0" w:lineRule="atLeast"/>
              <w:rPr>
                <w:rFonts w:ascii="Times New Roman" w:eastAsia="Times New Roman" w:hAnsi="Times New Roman" w:cs="Times New Roman"/>
                <w:color w:val="000000"/>
                <w:sz w:val="28"/>
                <w:szCs w:val="28"/>
                <w:lang w:eastAsia="ru-RU"/>
              </w:rPr>
            </w:pPr>
          </w:p>
          <w:p w:rsidR="007B1497" w:rsidRPr="007B1497" w:rsidRDefault="007B1497" w:rsidP="007B1497">
            <w:pPr>
              <w:spacing w:after="0" w:line="0" w:lineRule="atLeast"/>
              <w:rPr>
                <w:rFonts w:ascii="Times New Roman" w:eastAsia="Times New Roman" w:hAnsi="Times New Roman" w:cs="Times New Roman"/>
                <w:color w:val="000000"/>
                <w:sz w:val="28"/>
                <w:szCs w:val="28"/>
                <w:lang w:eastAsia="ru-RU"/>
              </w:rPr>
            </w:pPr>
          </w:p>
        </w:tc>
        <w:tc>
          <w:tcPr>
            <w:tcW w:w="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0" w:lineRule="atLeast"/>
              <w:jc w:val="center"/>
              <w:rPr>
                <w:rFonts w:ascii="Times New Roman" w:eastAsia="Times New Roman" w:hAnsi="Times New Roman" w:cs="Times New Roman"/>
                <w:color w:val="000000"/>
                <w:sz w:val="28"/>
                <w:szCs w:val="28"/>
                <w:lang w:eastAsia="ru-RU"/>
              </w:rPr>
            </w:pPr>
            <w:r w:rsidRPr="007B1497">
              <w:rPr>
                <w:rFonts w:ascii="Times New Roman" w:eastAsia="Times New Roman" w:hAnsi="Times New Roman" w:cs="Times New Roman"/>
                <w:color w:val="000000"/>
                <w:sz w:val="24"/>
                <w:szCs w:val="24"/>
                <w:lang w:eastAsia="ru-RU"/>
              </w:rPr>
              <w:lastRenderedPageBreak/>
              <w:t>1</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F0595A" w:rsidP="007B149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6.05.26</w:t>
            </w:r>
          </w:p>
        </w:tc>
        <w:tc>
          <w:tcPr>
            <w:tcW w:w="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7B1497" w:rsidRPr="007B1497" w:rsidRDefault="007B1497" w:rsidP="007B1497">
            <w:pPr>
              <w:spacing w:after="0" w:line="240" w:lineRule="auto"/>
              <w:rPr>
                <w:rFonts w:ascii="Times New Roman" w:eastAsia="Times New Roman" w:hAnsi="Times New Roman" w:cs="Times New Roman"/>
                <w:sz w:val="1"/>
                <w:szCs w:val="24"/>
                <w:lang w:eastAsia="ru-RU"/>
              </w:rPr>
            </w:pPr>
          </w:p>
        </w:tc>
      </w:tr>
    </w:tbl>
    <w:p w:rsidR="00FB61D5" w:rsidRDefault="00FB61D5"/>
    <w:p w:rsidR="00FB61D5" w:rsidRDefault="00FB61D5"/>
    <w:tbl>
      <w:tblPr>
        <w:tblpPr w:leftFromText="180" w:rightFromText="180" w:vertAnchor="text" w:tblpX="79" w:tblpY="-21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65"/>
      </w:tblGrid>
      <w:tr w:rsidR="00FB61D5" w:rsidTr="00FB61D5">
        <w:trPr>
          <w:trHeight w:val="105"/>
        </w:trPr>
        <w:tc>
          <w:tcPr>
            <w:tcW w:w="7965" w:type="dxa"/>
          </w:tcPr>
          <w:p w:rsidR="00FB61D5" w:rsidRDefault="00FB61D5" w:rsidP="00FB61D5"/>
        </w:tc>
      </w:tr>
    </w:tbl>
    <w:p w:rsidR="002977BA" w:rsidRDefault="002977BA"/>
    <w:sectPr w:rsidR="002977BA" w:rsidSect="002977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3AFD"/>
    <w:multiLevelType w:val="multilevel"/>
    <w:tmpl w:val="6330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0446FD"/>
    <w:multiLevelType w:val="multilevel"/>
    <w:tmpl w:val="370AF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21E445B"/>
    <w:multiLevelType w:val="multilevel"/>
    <w:tmpl w:val="7C50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1497"/>
    <w:rsid w:val="002977BA"/>
    <w:rsid w:val="00550FAF"/>
    <w:rsid w:val="006A62CA"/>
    <w:rsid w:val="007B1497"/>
    <w:rsid w:val="007F6151"/>
    <w:rsid w:val="00845E8B"/>
    <w:rsid w:val="0097158A"/>
    <w:rsid w:val="00ED32E8"/>
    <w:rsid w:val="00F0595A"/>
    <w:rsid w:val="00FB6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7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6">
    <w:name w:val="c76"/>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7B1497"/>
  </w:style>
  <w:style w:type="paragraph" w:customStyle="1" w:styleId="c0">
    <w:name w:val="c0"/>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B1497"/>
  </w:style>
  <w:style w:type="character" w:customStyle="1" w:styleId="c3">
    <w:name w:val="c3"/>
    <w:basedOn w:val="a0"/>
    <w:rsid w:val="007B1497"/>
  </w:style>
  <w:style w:type="paragraph" w:customStyle="1" w:styleId="c20">
    <w:name w:val="c20"/>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7B1497"/>
  </w:style>
  <w:style w:type="character" w:customStyle="1" w:styleId="c26">
    <w:name w:val="c26"/>
    <w:basedOn w:val="a0"/>
    <w:rsid w:val="007B1497"/>
  </w:style>
  <w:style w:type="paragraph" w:customStyle="1" w:styleId="c14">
    <w:name w:val="c14"/>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7B1497"/>
  </w:style>
  <w:style w:type="paragraph" w:customStyle="1" w:styleId="c71">
    <w:name w:val="c71"/>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7B1497"/>
  </w:style>
  <w:style w:type="paragraph" w:customStyle="1" w:styleId="c5">
    <w:name w:val="c5"/>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basedOn w:val="a0"/>
    <w:rsid w:val="007B1497"/>
  </w:style>
  <w:style w:type="paragraph" w:customStyle="1" w:styleId="c65">
    <w:name w:val="c65"/>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7B1497"/>
  </w:style>
  <w:style w:type="paragraph" w:customStyle="1" w:styleId="c291">
    <w:name w:val="c291"/>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7">
    <w:name w:val="c57"/>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
    <w:name w:val="c44"/>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7B14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0928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3701</Words>
  <Characters>21096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7</cp:revision>
  <cp:lastPrinted>2025-09-17T12:25:00Z</cp:lastPrinted>
  <dcterms:created xsi:type="dcterms:W3CDTF">2025-09-17T12:03:00Z</dcterms:created>
  <dcterms:modified xsi:type="dcterms:W3CDTF">2025-09-17T12:28:00Z</dcterms:modified>
</cp:coreProperties>
</file>